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7E1" w:rsidRPr="000267E1" w:rsidRDefault="000267E1" w:rsidP="000267E1">
      <w:pPr>
        <w:topLinePunct/>
        <w:autoSpaceDE w:val="0"/>
        <w:spacing w:line="640" w:lineRule="exact"/>
        <w:jc w:val="center"/>
        <w:rPr>
          <w:rFonts w:ascii="仿宋_GB2312" w:eastAsia="仿宋_GB2312" w:hint="eastAsia"/>
          <w:kern w:val="30"/>
          <w:sz w:val="32"/>
          <w:szCs w:val="32"/>
        </w:rPr>
      </w:pPr>
    </w:p>
    <w:p w:rsidR="000267E1" w:rsidRPr="000267E1" w:rsidRDefault="000267E1" w:rsidP="000267E1">
      <w:pPr>
        <w:topLinePunct/>
        <w:autoSpaceDE w:val="0"/>
        <w:spacing w:line="640" w:lineRule="exact"/>
        <w:jc w:val="center"/>
        <w:rPr>
          <w:rFonts w:ascii="仿宋_GB2312" w:eastAsia="仿宋_GB2312" w:hint="eastAsia"/>
          <w:kern w:val="30"/>
          <w:sz w:val="32"/>
          <w:szCs w:val="32"/>
        </w:rPr>
      </w:pPr>
    </w:p>
    <w:p w:rsidR="000267E1" w:rsidRPr="000267E1" w:rsidRDefault="000267E1" w:rsidP="000267E1">
      <w:pPr>
        <w:topLinePunct/>
        <w:autoSpaceDE w:val="0"/>
        <w:spacing w:line="640" w:lineRule="exact"/>
        <w:jc w:val="center"/>
        <w:rPr>
          <w:rFonts w:ascii="仿宋_GB2312" w:eastAsia="仿宋_GB2312" w:hint="eastAsia"/>
          <w:kern w:val="30"/>
          <w:sz w:val="32"/>
          <w:szCs w:val="32"/>
        </w:rPr>
      </w:pPr>
    </w:p>
    <w:p w:rsidR="000267E1" w:rsidRPr="000267E1" w:rsidRDefault="000267E1" w:rsidP="000267E1">
      <w:pPr>
        <w:topLinePunct/>
        <w:autoSpaceDE w:val="0"/>
        <w:spacing w:line="600" w:lineRule="exact"/>
        <w:jc w:val="center"/>
        <w:rPr>
          <w:rFonts w:ascii="仿宋_GB2312" w:eastAsia="仿宋_GB2312" w:hint="eastAsia"/>
          <w:kern w:val="30"/>
          <w:sz w:val="32"/>
          <w:szCs w:val="32"/>
        </w:rPr>
      </w:pPr>
    </w:p>
    <w:p w:rsidR="000267E1" w:rsidRPr="000267E1" w:rsidRDefault="000267E1" w:rsidP="000267E1">
      <w:pPr>
        <w:topLinePunct/>
        <w:autoSpaceDE w:val="0"/>
        <w:spacing w:line="600" w:lineRule="exact"/>
        <w:jc w:val="center"/>
        <w:rPr>
          <w:rFonts w:ascii="仿宋_GB2312" w:eastAsia="仿宋_GB2312" w:hint="eastAsia"/>
          <w:kern w:val="30"/>
          <w:sz w:val="32"/>
          <w:szCs w:val="32"/>
        </w:rPr>
      </w:pPr>
    </w:p>
    <w:p w:rsidR="000267E1" w:rsidRPr="000267E1" w:rsidRDefault="000267E1" w:rsidP="000267E1">
      <w:pPr>
        <w:topLinePunct/>
        <w:autoSpaceDE w:val="0"/>
        <w:spacing w:line="600" w:lineRule="exact"/>
        <w:jc w:val="center"/>
        <w:rPr>
          <w:rFonts w:ascii="仿宋_GB2312" w:eastAsia="仿宋_GB2312" w:hint="eastAsia"/>
          <w:kern w:val="30"/>
          <w:sz w:val="32"/>
          <w:szCs w:val="32"/>
        </w:rPr>
      </w:pPr>
    </w:p>
    <w:p w:rsidR="000267E1" w:rsidRPr="000267E1" w:rsidRDefault="000267E1" w:rsidP="000267E1">
      <w:pPr>
        <w:topLinePunct/>
        <w:autoSpaceDE w:val="0"/>
        <w:spacing w:line="600" w:lineRule="exact"/>
        <w:rPr>
          <w:rFonts w:ascii="仿宋_GB2312" w:eastAsia="仿宋_GB2312" w:hint="eastAsia"/>
          <w:kern w:val="30"/>
          <w:sz w:val="32"/>
          <w:szCs w:val="32"/>
        </w:rPr>
      </w:pPr>
    </w:p>
    <w:p w:rsidR="000267E1" w:rsidRPr="000267E1" w:rsidRDefault="000267E1" w:rsidP="000267E1">
      <w:pPr>
        <w:topLinePunct/>
        <w:autoSpaceDE w:val="0"/>
        <w:jc w:val="center"/>
        <w:rPr>
          <w:rFonts w:ascii="仿宋_GB2312" w:eastAsia="仿宋_GB2312" w:hint="eastAsia"/>
          <w:kern w:val="30"/>
          <w:sz w:val="32"/>
          <w:szCs w:val="32"/>
        </w:rPr>
      </w:pPr>
      <w:proofErr w:type="gramStart"/>
      <w:r w:rsidRPr="000267E1">
        <w:rPr>
          <w:rFonts w:ascii="仿宋_GB2312" w:eastAsia="仿宋_GB2312" w:hint="eastAsia"/>
          <w:kern w:val="30"/>
          <w:sz w:val="32"/>
          <w:szCs w:val="32"/>
        </w:rPr>
        <w:t>君组发</w:t>
      </w:r>
      <w:proofErr w:type="gramEnd"/>
      <w:r w:rsidRPr="000267E1">
        <w:rPr>
          <w:rFonts w:ascii="仿宋_GB2312" w:eastAsia="仿宋_GB2312" w:hint="eastAsia"/>
          <w:kern w:val="30"/>
          <w:sz w:val="32"/>
          <w:szCs w:val="32"/>
        </w:rPr>
        <w:t>〔201</w:t>
      </w:r>
      <w:r>
        <w:rPr>
          <w:rFonts w:ascii="仿宋_GB2312" w:eastAsia="仿宋_GB2312" w:hint="eastAsia"/>
          <w:kern w:val="30"/>
          <w:sz w:val="32"/>
          <w:szCs w:val="32"/>
        </w:rPr>
        <w:t>7</w:t>
      </w:r>
      <w:r w:rsidRPr="000267E1">
        <w:rPr>
          <w:rFonts w:ascii="仿宋_GB2312" w:eastAsia="仿宋_GB2312" w:hint="eastAsia"/>
          <w:kern w:val="30"/>
          <w:sz w:val="32"/>
          <w:szCs w:val="32"/>
        </w:rPr>
        <w:t>〕</w:t>
      </w:r>
      <w:r>
        <w:rPr>
          <w:rFonts w:ascii="仿宋_GB2312" w:eastAsia="仿宋_GB2312" w:hint="eastAsia"/>
          <w:kern w:val="30"/>
          <w:sz w:val="32"/>
          <w:szCs w:val="32"/>
        </w:rPr>
        <w:t>40</w:t>
      </w:r>
      <w:r w:rsidRPr="000267E1">
        <w:rPr>
          <w:rFonts w:ascii="仿宋_GB2312" w:eastAsia="仿宋_GB2312" w:hint="eastAsia"/>
          <w:kern w:val="30"/>
          <w:sz w:val="32"/>
          <w:szCs w:val="32"/>
        </w:rPr>
        <w:t>号</w:t>
      </w:r>
    </w:p>
    <w:p w:rsidR="000267E1" w:rsidRPr="000267E1" w:rsidRDefault="000267E1" w:rsidP="000267E1">
      <w:pPr>
        <w:topLinePunct/>
        <w:autoSpaceDE w:val="0"/>
        <w:jc w:val="center"/>
        <w:rPr>
          <w:rFonts w:ascii="仿宋_GB2312" w:eastAsia="仿宋_GB2312" w:hint="eastAsia"/>
          <w:b/>
          <w:spacing w:val="20"/>
          <w:sz w:val="32"/>
          <w:szCs w:val="32"/>
        </w:rPr>
      </w:pPr>
    </w:p>
    <w:p w:rsidR="000267E1" w:rsidRPr="000267E1" w:rsidRDefault="000267E1" w:rsidP="000267E1">
      <w:pPr>
        <w:topLinePunct/>
        <w:autoSpaceDE w:val="0"/>
        <w:jc w:val="center"/>
        <w:rPr>
          <w:rFonts w:ascii="仿宋_GB2312" w:eastAsia="仿宋_GB2312" w:hint="eastAsia"/>
          <w:b/>
          <w:spacing w:val="20"/>
          <w:sz w:val="32"/>
          <w:szCs w:val="32"/>
        </w:rPr>
      </w:pPr>
    </w:p>
    <w:p w:rsidR="00B84D25" w:rsidRDefault="00FB0089">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w:t>
      </w:r>
      <w:r>
        <w:rPr>
          <w:rFonts w:ascii="方正小标宋简体" w:eastAsia="方正小标宋简体" w:hAnsi="方正小标宋简体" w:cs="方正小标宋简体" w:hint="eastAsia"/>
          <w:sz w:val="44"/>
          <w:szCs w:val="44"/>
        </w:rPr>
        <w:t>印发</w:t>
      </w:r>
      <w:proofErr w:type="gramStart"/>
      <w:r>
        <w:rPr>
          <w:rFonts w:ascii="方正小标宋简体" w:eastAsia="方正小标宋简体" w:hAnsi="方正小标宋简体" w:cs="方正小标宋简体" w:hint="eastAsia"/>
          <w:sz w:val="44"/>
          <w:szCs w:val="44"/>
        </w:rPr>
        <w:t>《</w:t>
      </w:r>
      <w:proofErr w:type="gramEnd"/>
      <w:r>
        <w:rPr>
          <w:rFonts w:ascii="方正小标宋简体" w:eastAsia="方正小标宋简体" w:hAnsi="方正小标宋简体" w:cs="方正小标宋简体" w:hint="eastAsia"/>
          <w:sz w:val="44"/>
          <w:szCs w:val="44"/>
        </w:rPr>
        <w:t>在宜君新闻节目中开设</w:t>
      </w:r>
      <w:r>
        <w:rPr>
          <w:rFonts w:ascii="方正小标宋简体" w:eastAsia="方正小标宋简体" w:hAnsi="方正小标宋简体" w:cs="方正小标宋简体" w:hint="eastAsia"/>
          <w:sz w:val="44"/>
          <w:szCs w:val="44"/>
        </w:rPr>
        <w:t>&lt;</w:t>
      </w:r>
      <w:r>
        <w:rPr>
          <w:rFonts w:ascii="方正小标宋简体" w:eastAsia="方正小标宋简体" w:hAnsi="方正小标宋简体" w:cs="方正小标宋简体" w:hint="eastAsia"/>
          <w:sz w:val="44"/>
          <w:szCs w:val="44"/>
        </w:rPr>
        <w:t>宜君党</w:t>
      </w:r>
    </w:p>
    <w:p w:rsidR="00B84D25" w:rsidRDefault="00FB0089">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&gt;</w:t>
      </w:r>
      <w:r>
        <w:rPr>
          <w:rFonts w:ascii="方正小标宋简体" w:eastAsia="方正小标宋简体" w:hAnsi="方正小标宋简体" w:cs="方正小标宋简体" w:hint="eastAsia"/>
          <w:sz w:val="44"/>
          <w:szCs w:val="44"/>
        </w:rPr>
        <w:t>电视栏目实施方案</w:t>
      </w:r>
      <w:proofErr w:type="gramStart"/>
      <w:r>
        <w:rPr>
          <w:rFonts w:ascii="方正小标宋简体" w:eastAsia="方正小标宋简体" w:hAnsi="方正小标宋简体" w:cs="方正小标宋简体" w:hint="eastAsia"/>
          <w:sz w:val="44"/>
          <w:szCs w:val="44"/>
        </w:rPr>
        <w:t>》</w:t>
      </w:r>
      <w:proofErr w:type="gramEnd"/>
      <w:r>
        <w:rPr>
          <w:rFonts w:ascii="方正小标宋简体" w:eastAsia="方正小标宋简体" w:hAnsi="方正小标宋简体" w:cs="方正小标宋简体" w:hint="eastAsia"/>
          <w:sz w:val="44"/>
          <w:szCs w:val="44"/>
        </w:rPr>
        <w:t>的通知</w:t>
      </w:r>
    </w:p>
    <w:p w:rsidR="00B84D25" w:rsidRDefault="00B84D25">
      <w:pPr>
        <w:spacing w:line="560" w:lineRule="exact"/>
        <w:jc w:val="center"/>
        <w:rPr>
          <w:rFonts w:ascii="仿宋_GB2312" w:eastAsia="仿宋_GB2312" w:hAnsi="仿宋_GB2312" w:cs="仿宋_GB2312"/>
          <w:sz w:val="44"/>
          <w:szCs w:val="44"/>
        </w:rPr>
      </w:pPr>
    </w:p>
    <w:p w:rsidR="00B84D25" w:rsidRDefault="00FB0089">
      <w:pPr>
        <w:spacing w:line="560" w:lineRule="exact"/>
        <w:rPr>
          <w:rFonts w:ascii="仿宋_GB2312" w:eastAsia="仿宋_GB2312" w:hAnsi="仿宋_GB2312" w:cs="Times New Roman"/>
          <w:sz w:val="32"/>
          <w:szCs w:val="32"/>
        </w:rPr>
      </w:pPr>
      <w:r>
        <w:rPr>
          <w:rFonts w:ascii="仿宋_GB2312" w:eastAsia="仿宋_GB2312" w:hAnsi="仿宋_GB2312" w:cs="仿宋_GB2312" w:hint="eastAsia"/>
          <w:sz w:val="32"/>
          <w:szCs w:val="32"/>
        </w:rPr>
        <w:t>各乡镇（街道）党委，县属各党（工）委：</w:t>
      </w:r>
    </w:p>
    <w:p w:rsidR="00B84D25" w:rsidRDefault="00FB0089">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为交流和宣传宜君党建工作的经验、做法、成效，实时播报最新的党建资讯，宣传先进基层党组织和优秀共产党员的典型事迹，密切党群关系，凝聚“追赶超越”正能量，县委组织部将在宜君新闻节目中开设《宜君党建》电视栏目，特制定以下实施方案：</w:t>
      </w:r>
    </w:p>
    <w:p w:rsidR="00B84D25" w:rsidRDefault="00FB0089">
      <w:pPr>
        <w:spacing w:line="560" w:lineRule="exact"/>
        <w:ind w:firstLineChars="200" w:firstLine="643"/>
        <w:rPr>
          <w:rFonts w:ascii="黑体" w:eastAsia="黑体" w:hAnsi="黑体" w:cs="Times New Roman"/>
          <w:b/>
          <w:bCs/>
          <w:sz w:val="32"/>
          <w:szCs w:val="32"/>
        </w:rPr>
      </w:pPr>
      <w:r>
        <w:rPr>
          <w:rFonts w:ascii="黑体" w:eastAsia="黑体" w:hAnsi="黑体" w:cs="黑体" w:hint="eastAsia"/>
          <w:b/>
          <w:bCs/>
          <w:sz w:val="32"/>
          <w:szCs w:val="32"/>
        </w:rPr>
        <w:t>一、目的意义</w:t>
      </w:r>
    </w:p>
    <w:p w:rsidR="00B84D25" w:rsidRDefault="00FB0089">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以党的十八大和十八届三中、四中、五中、六中全会精神以及习近</w:t>
      </w:r>
      <w:proofErr w:type="gramStart"/>
      <w:r>
        <w:rPr>
          <w:rFonts w:ascii="仿宋_GB2312" w:eastAsia="仿宋_GB2312" w:hAnsi="仿宋_GB2312" w:cs="仿宋_GB2312" w:hint="eastAsia"/>
          <w:sz w:val="32"/>
          <w:szCs w:val="32"/>
        </w:rPr>
        <w:t>平系列</w:t>
      </w:r>
      <w:proofErr w:type="gramEnd"/>
      <w:r>
        <w:rPr>
          <w:rFonts w:ascii="仿宋_GB2312" w:eastAsia="仿宋_GB2312" w:hAnsi="仿宋_GB2312" w:cs="仿宋_GB2312" w:hint="eastAsia"/>
          <w:sz w:val="32"/>
          <w:szCs w:val="32"/>
        </w:rPr>
        <w:t>重要讲话精神为指导，坚持围绕中心、服务大局、明确目标、争创特色，建立新形势下加强基层党组</w:t>
      </w:r>
      <w:r>
        <w:rPr>
          <w:rFonts w:ascii="仿宋_GB2312" w:eastAsia="仿宋_GB2312" w:hAnsi="仿宋_GB2312" w:cs="仿宋_GB2312" w:hint="eastAsia"/>
          <w:sz w:val="32"/>
          <w:szCs w:val="32"/>
        </w:rPr>
        <w:lastRenderedPageBreak/>
        <w:t>织建设和党员队伍建设的宣传交流新平台。发挥栏目政治导向作用，配合组织工作中心，</w:t>
      </w:r>
      <w:proofErr w:type="gramStart"/>
      <w:r>
        <w:rPr>
          <w:rFonts w:ascii="仿宋_GB2312" w:eastAsia="仿宋_GB2312" w:hAnsi="仿宋_GB2312" w:cs="仿宋_GB2312" w:hint="eastAsia"/>
          <w:sz w:val="32"/>
          <w:szCs w:val="32"/>
        </w:rPr>
        <w:t>建宣传</w:t>
      </w:r>
      <w:proofErr w:type="gramEnd"/>
      <w:r>
        <w:rPr>
          <w:rFonts w:ascii="仿宋_GB2312" w:eastAsia="仿宋_GB2312" w:hAnsi="仿宋_GB2312" w:cs="仿宋_GB2312" w:hint="eastAsia"/>
          <w:sz w:val="32"/>
          <w:szCs w:val="32"/>
        </w:rPr>
        <w:t>阵地，增强各级党组织抓基层党建工作的责任意识和创新意识，以新的思想观念和工作方法推进党建工作，交流分析解决党建工作面临的一些热点难点问题，提升党建工作规范化、精细化、科学化水平。</w:t>
      </w:r>
    </w:p>
    <w:p w:rsidR="00B84D25" w:rsidRDefault="00FB0089">
      <w:pPr>
        <w:spacing w:line="560" w:lineRule="exact"/>
        <w:ind w:firstLineChars="200" w:firstLine="643"/>
        <w:rPr>
          <w:rFonts w:ascii="黑体" w:eastAsia="黑体" w:hAnsi="黑体" w:cs="Times New Roman"/>
          <w:b/>
          <w:bCs/>
          <w:sz w:val="32"/>
          <w:szCs w:val="32"/>
        </w:rPr>
      </w:pPr>
      <w:r>
        <w:rPr>
          <w:rFonts w:ascii="黑体" w:eastAsia="黑体" w:hAnsi="黑体" w:cs="黑体" w:hint="eastAsia"/>
          <w:b/>
          <w:bCs/>
          <w:sz w:val="32"/>
          <w:szCs w:val="32"/>
        </w:rPr>
        <w:t>二、内容形式</w:t>
      </w:r>
    </w:p>
    <w:p w:rsidR="00B84D25" w:rsidRDefault="00FB0089">
      <w:pPr>
        <w:spacing w:line="560" w:lineRule="exact"/>
        <w:ind w:firstLineChars="200" w:firstLine="643"/>
        <w:rPr>
          <w:rFonts w:ascii="仿宋_GB2312" w:eastAsia="仿宋_GB2312" w:hAnsi="仿宋_GB2312" w:cs="Times New Roman"/>
          <w:sz w:val="32"/>
          <w:szCs w:val="32"/>
        </w:rPr>
      </w:pPr>
      <w:r>
        <w:rPr>
          <w:rFonts w:ascii="楷体_GB2312" w:eastAsia="楷体_GB2312" w:hAnsi="楷体_GB2312" w:cs="楷体_GB2312"/>
          <w:b/>
          <w:bCs/>
          <w:sz w:val="32"/>
          <w:szCs w:val="32"/>
        </w:rPr>
        <w:t>1</w:t>
      </w:r>
      <w:r>
        <w:rPr>
          <w:rFonts w:ascii="楷体_GB2312" w:eastAsia="楷体_GB2312" w:hAnsi="楷体_GB2312" w:cs="楷体_GB2312" w:hint="eastAsia"/>
          <w:b/>
          <w:bCs/>
          <w:sz w:val="32"/>
          <w:szCs w:val="32"/>
        </w:rPr>
        <w:t>、播出方式。</w:t>
      </w:r>
      <w:r>
        <w:rPr>
          <w:rFonts w:ascii="仿宋_GB2312" w:eastAsia="仿宋_GB2312" w:hAnsi="仿宋_GB2312" w:cs="仿宋_GB2312" w:hint="eastAsia"/>
          <w:sz w:val="32"/>
          <w:szCs w:val="32"/>
        </w:rPr>
        <w:t>《宜君党建》专栏将在宜君新闻节目中每月播出一期。同时，县远程办将节目</w:t>
      </w:r>
      <w:r>
        <w:rPr>
          <w:rFonts w:ascii="仿宋_GB2312" w:eastAsia="仿宋_GB2312" w:hAnsi="仿宋_GB2312" w:cs="仿宋_GB2312" w:hint="eastAsia"/>
          <w:sz w:val="32"/>
          <w:szCs w:val="32"/>
        </w:rPr>
        <w:t>上传宜君党建网，供网上点播收看。</w:t>
      </w:r>
    </w:p>
    <w:p w:rsidR="00B84D25" w:rsidRDefault="00FB0089">
      <w:pPr>
        <w:spacing w:line="560" w:lineRule="exact"/>
        <w:ind w:firstLineChars="200" w:firstLine="643"/>
        <w:rPr>
          <w:rFonts w:ascii="仿宋_GB2312" w:eastAsia="仿宋_GB2312" w:hAnsi="仿宋_GB2312" w:cs="Times New Roman"/>
          <w:sz w:val="32"/>
          <w:szCs w:val="32"/>
        </w:rPr>
      </w:pPr>
      <w:r>
        <w:rPr>
          <w:rFonts w:ascii="楷体_GB2312" w:eastAsia="楷体_GB2312" w:hAnsi="楷体_GB2312" w:cs="楷体_GB2312"/>
          <w:b/>
          <w:bCs/>
          <w:sz w:val="32"/>
          <w:szCs w:val="32"/>
        </w:rPr>
        <w:t>2</w:t>
      </w:r>
      <w:r>
        <w:rPr>
          <w:rFonts w:ascii="楷体_GB2312" w:eastAsia="楷体_GB2312" w:hAnsi="楷体_GB2312" w:cs="楷体_GB2312" w:hint="eastAsia"/>
          <w:b/>
          <w:bCs/>
          <w:sz w:val="32"/>
          <w:szCs w:val="32"/>
        </w:rPr>
        <w:t>、栏目设置。</w:t>
      </w:r>
      <w:r>
        <w:rPr>
          <w:rFonts w:ascii="仿宋_GB2312" w:eastAsia="仿宋_GB2312" w:hAnsi="仿宋_GB2312" w:cs="仿宋_GB2312" w:hint="eastAsia"/>
          <w:sz w:val="32"/>
          <w:szCs w:val="32"/>
        </w:rPr>
        <w:t>《宜君党建》电视栏目设有“党建聚焦”、“脱贫第一线”、“宜君先锋”、“曝光台”</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个板块。</w:t>
      </w:r>
      <w:r>
        <w:rPr>
          <w:rFonts w:ascii="仿宋_GB2312" w:eastAsia="仿宋_GB2312" w:hAnsi="仿宋_GB2312" w:cs="仿宋_GB2312" w:hint="eastAsia"/>
          <w:b/>
          <w:bCs/>
          <w:sz w:val="32"/>
          <w:szCs w:val="32"/>
        </w:rPr>
        <w:t>“党建聚焦”</w:t>
      </w:r>
      <w:r>
        <w:rPr>
          <w:rFonts w:ascii="仿宋_GB2312" w:eastAsia="仿宋_GB2312" w:hAnsi="仿宋_GB2312" w:cs="仿宋_GB2312" w:hint="eastAsia"/>
          <w:sz w:val="32"/>
          <w:szCs w:val="32"/>
        </w:rPr>
        <w:t>主要是实时播报宜君县党建工作开展情况、传播党建创新理念、彰显宜君党建特色。宣传各乡镇（街道）党委，县属各党（工）委党建工作的经验、做法、成效。推广人才工作先进经验做法，</w:t>
      </w:r>
      <w:proofErr w:type="gramStart"/>
      <w:r>
        <w:rPr>
          <w:rFonts w:ascii="仿宋_GB2312" w:eastAsia="仿宋_GB2312" w:hAnsi="仿宋_GB2312" w:cs="仿宋_GB2312" w:hint="eastAsia"/>
          <w:sz w:val="32"/>
          <w:szCs w:val="32"/>
        </w:rPr>
        <w:t>培树优秀</w:t>
      </w:r>
      <w:proofErr w:type="gramEnd"/>
      <w:r>
        <w:rPr>
          <w:rFonts w:ascii="仿宋_GB2312" w:eastAsia="仿宋_GB2312" w:hAnsi="仿宋_GB2312" w:cs="仿宋_GB2312" w:hint="eastAsia"/>
          <w:sz w:val="32"/>
          <w:szCs w:val="32"/>
        </w:rPr>
        <w:t>人才典型；</w:t>
      </w:r>
      <w:proofErr w:type="gramStart"/>
      <w:r>
        <w:rPr>
          <w:rFonts w:ascii="仿宋_GB2312" w:eastAsia="仿宋_GB2312" w:hAnsi="仿宋_GB2312" w:cs="仿宋_GB2312" w:hint="eastAsia"/>
          <w:sz w:val="32"/>
          <w:szCs w:val="32"/>
        </w:rPr>
        <w:t>宣传非</w:t>
      </w:r>
      <w:proofErr w:type="gramEnd"/>
      <w:r>
        <w:rPr>
          <w:rFonts w:ascii="仿宋_GB2312" w:eastAsia="仿宋_GB2312" w:hAnsi="仿宋_GB2312" w:cs="仿宋_GB2312" w:hint="eastAsia"/>
          <w:sz w:val="32"/>
          <w:szCs w:val="32"/>
        </w:rPr>
        <w:t>公党建工作特色。“</w:t>
      </w:r>
      <w:r>
        <w:rPr>
          <w:rFonts w:ascii="仿宋_GB2312" w:eastAsia="仿宋_GB2312" w:hAnsi="仿宋_GB2312" w:cs="仿宋_GB2312" w:hint="eastAsia"/>
          <w:b/>
          <w:bCs/>
          <w:sz w:val="32"/>
          <w:szCs w:val="32"/>
        </w:rPr>
        <w:t>脱贫第一线”</w:t>
      </w:r>
      <w:r>
        <w:rPr>
          <w:rFonts w:ascii="仿宋_GB2312" w:eastAsia="仿宋_GB2312" w:hAnsi="仿宋_GB2312" w:cs="仿宋_GB2312" w:hint="eastAsia"/>
          <w:sz w:val="32"/>
          <w:szCs w:val="32"/>
        </w:rPr>
        <w:t>主要反应在党建促脱贫中党组织主要负责人抓党建促脱贫攻坚的思路、措施、方法。党员干部、第一书记、大学生村官在脱贫攻坚中典型事迹。</w:t>
      </w:r>
      <w:r>
        <w:rPr>
          <w:rFonts w:ascii="仿宋_GB2312" w:eastAsia="仿宋_GB2312" w:hAnsi="仿宋_GB2312" w:cs="仿宋_GB2312" w:hint="eastAsia"/>
          <w:b/>
          <w:bCs/>
          <w:sz w:val="32"/>
          <w:szCs w:val="32"/>
        </w:rPr>
        <w:t>“宜君先锋”</w:t>
      </w:r>
      <w:r>
        <w:rPr>
          <w:rFonts w:ascii="仿宋_GB2312" w:eastAsia="仿宋_GB2312" w:hAnsi="仿宋_GB2312" w:cs="仿宋_GB2312" w:hint="eastAsia"/>
          <w:sz w:val="32"/>
          <w:szCs w:val="32"/>
        </w:rPr>
        <w:t>主要宣传报道全县先进基层党组织和优秀共产党员典型的先进事迹。</w:t>
      </w:r>
      <w:r>
        <w:rPr>
          <w:rFonts w:ascii="仿宋_GB2312" w:eastAsia="仿宋_GB2312" w:hAnsi="仿宋_GB2312" w:cs="仿宋_GB2312" w:hint="eastAsia"/>
          <w:b/>
          <w:bCs/>
          <w:sz w:val="32"/>
          <w:szCs w:val="32"/>
        </w:rPr>
        <w:t>“曝光台”</w:t>
      </w:r>
      <w:r>
        <w:rPr>
          <w:rFonts w:ascii="仿宋_GB2312" w:eastAsia="仿宋_GB2312" w:hAnsi="仿宋_GB2312" w:cs="仿宋_GB2312" w:hint="eastAsia"/>
          <w:sz w:val="32"/>
          <w:szCs w:val="32"/>
        </w:rPr>
        <w:t>主要对各乡镇（街道）党委，县属各党（工）委在党建、脱贫等方面工作上推动不力的单位和个人进行曝光。</w:t>
      </w:r>
    </w:p>
    <w:p w:rsidR="00B84D25" w:rsidRDefault="00FB0089">
      <w:pPr>
        <w:spacing w:line="560" w:lineRule="exact"/>
        <w:ind w:firstLineChars="200" w:firstLine="643"/>
        <w:rPr>
          <w:rFonts w:ascii="仿宋_GB2312" w:eastAsia="仿宋_GB2312" w:hAnsi="仿宋_GB2312" w:cs="Times New Roman"/>
          <w:sz w:val="32"/>
          <w:szCs w:val="32"/>
        </w:rPr>
      </w:pPr>
      <w:r>
        <w:rPr>
          <w:rFonts w:ascii="楷体_GB2312" w:eastAsia="楷体_GB2312" w:hAnsi="楷体_GB2312" w:cs="楷体_GB2312"/>
          <w:b/>
          <w:bCs/>
          <w:sz w:val="32"/>
          <w:szCs w:val="32"/>
        </w:rPr>
        <w:t>3</w:t>
      </w:r>
      <w:r>
        <w:rPr>
          <w:rFonts w:ascii="楷体_GB2312" w:eastAsia="楷体_GB2312" w:hAnsi="楷体_GB2312" w:cs="楷体_GB2312" w:hint="eastAsia"/>
          <w:b/>
          <w:bCs/>
          <w:sz w:val="32"/>
          <w:szCs w:val="32"/>
        </w:rPr>
        <w:t>、播出时段。</w:t>
      </w:r>
      <w:r>
        <w:rPr>
          <w:rFonts w:ascii="仿宋_GB2312" w:eastAsia="仿宋_GB2312" w:hAnsi="仿宋_GB2312" w:cs="仿宋_GB2312" w:hint="eastAsia"/>
          <w:sz w:val="32"/>
          <w:szCs w:val="32"/>
        </w:rPr>
        <w:t>每月第二周的周三在宜君新闻节目中播出。每期约</w:t>
      </w:r>
      <w:r>
        <w:rPr>
          <w:rFonts w:ascii="仿宋_GB2312" w:eastAsia="仿宋_GB2312" w:hAnsi="仿宋_GB2312" w:cs="仿宋_GB2312"/>
          <w:sz w:val="32"/>
          <w:szCs w:val="32"/>
        </w:rPr>
        <w:t>2—3</w:t>
      </w:r>
      <w:r>
        <w:rPr>
          <w:rFonts w:ascii="仿宋_GB2312" w:eastAsia="仿宋_GB2312" w:hAnsi="仿宋_GB2312" w:cs="仿宋_GB2312" w:hint="eastAsia"/>
          <w:sz w:val="32"/>
          <w:szCs w:val="32"/>
        </w:rPr>
        <w:t>分钟。</w:t>
      </w:r>
    </w:p>
    <w:p w:rsidR="00B84D25" w:rsidRDefault="00FB0089">
      <w:pPr>
        <w:spacing w:line="560" w:lineRule="exact"/>
        <w:ind w:firstLineChars="200" w:firstLine="643"/>
        <w:rPr>
          <w:rFonts w:ascii="黑体" w:eastAsia="黑体" w:hAnsi="黑体" w:cs="Times New Roman"/>
          <w:b/>
          <w:bCs/>
          <w:sz w:val="32"/>
          <w:szCs w:val="32"/>
        </w:rPr>
      </w:pPr>
      <w:r>
        <w:rPr>
          <w:rFonts w:ascii="黑体" w:eastAsia="黑体" w:hAnsi="黑体" w:cs="黑体" w:hint="eastAsia"/>
          <w:b/>
          <w:bCs/>
          <w:sz w:val="32"/>
          <w:szCs w:val="32"/>
        </w:rPr>
        <w:lastRenderedPageBreak/>
        <w:t>三、有关工作要求</w:t>
      </w:r>
    </w:p>
    <w:p w:rsidR="00B84D25" w:rsidRDefault="00FB0089">
      <w:pPr>
        <w:spacing w:line="560" w:lineRule="exact"/>
        <w:ind w:firstLineChars="200" w:firstLine="643"/>
        <w:rPr>
          <w:rFonts w:ascii="仿宋_GB2312" w:eastAsia="仿宋_GB2312" w:hAnsi="仿宋_GB2312" w:cs="Times New Roman"/>
          <w:sz w:val="32"/>
          <w:szCs w:val="32"/>
        </w:rPr>
      </w:pPr>
      <w:r>
        <w:rPr>
          <w:rFonts w:ascii="楷体_GB2312" w:eastAsia="楷体_GB2312" w:hAnsi="楷体_GB2312" w:cs="楷体_GB2312" w:hint="eastAsia"/>
          <w:b/>
          <w:bCs/>
          <w:sz w:val="32"/>
          <w:szCs w:val="32"/>
        </w:rPr>
        <w:t>1</w:t>
      </w:r>
      <w:r>
        <w:rPr>
          <w:rFonts w:ascii="楷体_GB2312" w:eastAsia="楷体_GB2312" w:hAnsi="楷体_GB2312" w:cs="楷体_GB2312" w:hint="eastAsia"/>
          <w:b/>
          <w:bCs/>
          <w:sz w:val="32"/>
          <w:szCs w:val="32"/>
        </w:rPr>
        <w:t>、抓好栏目素材资料的整理上报。</w:t>
      </w:r>
      <w:r>
        <w:rPr>
          <w:rFonts w:ascii="仿宋_GB2312" w:eastAsia="仿宋_GB2312" w:hAnsi="仿宋_GB2312" w:cs="仿宋_GB2312" w:hint="eastAsia"/>
          <w:sz w:val="32"/>
          <w:szCs w:val="32"/>
        </w:rPr>
        <w:t>为保证《</w:t>
      </w:r>
      <w:r>
        <w:rPr>
          <w:rFonts w:ascii="仿宋_GB2312" w:eastAsia="仿宋_GB2312" w:hAnsi="仿宋_GB2312" w:cs="仿宋_GB2312" w:hint="eastAsia"/>
          <w:sz w:val="32"/>
          <w:szCs w:val="32"/>
        </w:rPr>
        <w:t>宜君党建</w:t>
      </w:r>
      <w:r>
        <w:rPr>
          <w:rFonts w:ascii="仿宋_GB2312" w:eastAsia="仿宋_GB2312" w:hAnsi="仿宋_GB2312" w:cs="仿宋_GB2312" w:hint="eastAsia"/>
          <w:sz w:val="32"/>
          <w:szCs w:val="32"/>
        </w:rPr>
        <w:t>》专题栏目播出内容的全面及时，各乡镇（街道）党委，县属各党（工）委要及时提供新闻线索，联系县电视台与县委组织部相关科室对素材把关审核后，由远程办和县电视台联合拍摄录制。县委组织部将各乡镇（街道）党委，县属各</w:t>
      </w:r>
      <w:r>
        <w:rPr>
          <w:rFonts w:ascii="仿宋_GB2312" w:eastAsia="仿宋_GB2312" w:hAnsi="仿宋_GB2312" w:cs="仿宋_GB2312" w:hint="eastAsia"/>
          <w:sz w:val="32"/>
          <w:szCs w:val="32"/>
        </w:rPr>
        <w:t>党（工）委上报情况汇总，纳入党建考核之中。</w:t>
      </w:r>
    </w:p>
    <w:p w:rsidR="00B84D25" w:rsidRDefault="00FB0089">
      <w:pPr>
        <w:spacing w:line="560" w:lineRule="exact"/>
        <w:ind w:firstLine="642"/>
        <w:rPr>
          <w:rFonts w:ascii="仿宋_GB2312" w:eastAsia="仿宋_GB2312" w:hAnsi="仿宋_GB2312" w:cs="Times New Roman"/>
          <w:sz w:val="32"/>
          <w:szCs w:val="32"/>
        </w:rPr>
      </w:pPr>
      <w:r>
        <w:rPr>
          <w:rFonts w:ascii="楷体_GB2312" w:eastAsia="楷体_GB2312" w:hAnsi="楷体_GB2312" w:cs="楷体_GB2312"/>
          <w:b/>
          <w:bCs/>
          <w:sz w:val="32"/>
          <w:szCs w:val="32"/>
        </w:rPr>
        <w:t>2</w:t>
      </w:r>
      <w:r>
        <w:rPr>
          <w:rFonts w:ascii="楷体_GB2312" w:eastAsia="楷体_GB2312" w:hAnsi="楷体_GB2312" w:cs="楷体_GB2312" w:hint="eastAsia"/>
          <w:b/>
          <w:bCs/>
          <w:sz w:val="32"/>
          <w:szCs w:val="32"/>
        </w:rPr>
        <w:t>、统筹协调工作</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各乡镇（街道）党委，县属各党（工）委要加强与县委组织部各科室、县电视台的联系，确保每期节目高质量播出。</w:t>
      </w:r>
    </w:p>
    <w:p w:rsidR="00B84D25" w:rsidRDefault="00FB0089">
      <w:pPr>
        <w:spacing w:line="560" w:lineRule="exact"/>
        <w:ind w:leftChars="200" w:left="420"/>
        <w:rPr>
          <w:rFonts w:ascii="仿宋_GB2312" w:eastAsia="仿宋_GB2312" w:hAnsi="仿宋_GB2312" w:cs="Times New Roman"/>
          <w:sz w:val="32"/>
          <w:szCs w:val="32"/>
        </w:rPr>
      </w:pPr>
      <w:bookmarkStart w:id="0" w:name="_GoBack"/>
      <w:bookmarkEnd w:id="0"/>
      <w:r>
        <w:rPr>
          <w:rFonts w:ascii="楷体_GB2312" w:eastAsia="楷体_GB2312" w:hAnsi="楷体_GB2312" w:cs="楷体_GB2312"/>
          <w:b/>
          <w:bCs/>
          <w:sz w:val="32"/>
          <w:szCs w:val="32"/>
        </w:rPr>
        <w:t>3</w:t>
      </w:r>
      <w:r>
        <w:rPr>
          <w:rFonts w:ascii="楷体_GB2312" w:eastAsia="楷体_GB2312" w:hAnsi="楷体_GB2312" w:cs="楷体_GB2312" w:hint="eastAsia"/>
          <w:b/>
          <w:bCs/>
          <w:sz w:val="32"/>
          <w:szCs w:val="32"/>
        </w:rPr>
        <w:t>、抓好栏目的宣传和组织收看</w:t>
      </w:r>
      <w:r>
        <w:rPr>
          <w:rFonts w:ascii="仿宋_GB2312" w:eastAsia="仿宋_GB2312" w:hAnsi="仿宋_GB2312" w:cs="仿宋_GB2312" w:hint="eastAsia"/>
          <w:sz w:val="32"/>
          <w:szCs w:val="32"/>
        </w:rPr>
        <w:t>。各乡镇（街道）党委，县属各党（工）委要及时通过会议、书面等形式下发栏目收看通知，提出相应的收看要求。</w:t>
      </w:r>
    </w:p>
    <w:p w:rsidR="00B84D25" w:rsidRDefault="00FB0089">
      <w:pPr>
        <w:spacing w:line="560" w:lineRule="exact"/>
        <w:ind w:firstLineChars="200" w:firstLine="643"/>
        <w:rPr>
          <w:rFonts w:ascii="仿宋_GB2312" w:eastAsia="仿宋_GB2312" w:hAnsi="仿宋_GB2312" w:cs="Times New Roman"/>
          <w:sz w:val="32"/>
          <w:szCs w:val="32"/>
        </w:rPr>
      </w:pPr>
      <w:r>
        <w:rPr>
          <w:rFonts w:ascii="楷体_GB2312" w:eastAsia="楷体_GB2312" w:hAnsi="楷体_GB2312" w:cs="楷体_GB2312"/>
          <w:b/>
          <w:bCs/>
          <w:sz w:val="32"/>
          <w:szCs w:val="32"/>
        </w:rPr>
        <w:t>4</w:t>
      </w:r>
      <w:r>
        <w:rPr>
          <w:rFonts w:ascii="楷体_GB2312" w:eastAsia="楷体_GB2312" w:hAnsi="楷体_GB2312" w:cs="楷体_GB2312" w:hint="eastAsia"/>
          <w:b/>
          <w:bCs/>
          <w:sz w:val="32"/>
          <w:szCs w:val="32"/>
        </w:rPr>
        <w:t>、抓好栏目内容的意见反馈。</w:t>
      </w:r>
      <w:r>
        <w:rPr>
          <w:rFonts w:ascii="仿宋_GB2312" w:eastAsia="仿宋_GB2312" w:hAnsi="仿宋_GB2312" w:cs="仿宋_GB2312" w:hint="eastAsia"/>
          <w:sz w:val="32"/>
          <w:szCs w:val="32"/>
        </w:rPr>
        <w:t>为保证《宜君党建》电视栏目办出特色，办出成效，鼓励各乡镇（街道）党委，县属各党（工）委及广大党员干部对栏目内容的设置提出一些合理性意见建议，确保栏目更好的服务全县党建工作中心。</w:t>
      </w:r>
    </w:p>
    <w:p w:rsidR="00B84D25" w:rsidRDefault="00FB0089">
      <w:pPr>
        <w:spacing w:line="560" w:lineRule="exact"/>
        <w:ind w:firstLineChars="200" w:firstLine="643"/>
        <w:rPr>
          <w:rFonts w:ascii="仿宋_GB2312" w:eastAsia="仿宋_GB2312" w:hAnsi="仿宋_GB2312" w:cs="Times New Roman"/>
          <w:sz w:val="32"/>
          <w:szCs w:val="32"/>
        </w:rPr>
      </w:pPr>
      <w:r>
        <w:rPr>
          <w:rFonts w:ascii="仿宋_GB2312" w:eastAsia="仿宋_GB2312" w:hAnsi="仿宋_GB2312" w:cs="仿宋_GB2312"/>
          <w:b/>
          <w:bCs/>
          <w:sz w:val="32"/>
          <w:szCs w:val="32"/>
        </w:rPr>
        <w:t>5</w:t>
      </w:r>
      <w:r>
        <w:rPr>
          <w:rFonts w:ascii="仿宋_GB2312" w:eastAsia="仿宋_GB2312" w:hAnsi="仿宋_GB2312" w:cs="仿宋_GB2312" w:hint="eastAsia"/>
          <w:b/>
          <w:bCs/>
          <w:sz w:val="32"/>
          <w:szCs w:val="32"/>
        </w:rPr>
        <w:t>、联系人：</w:t>
      </w:r>
      <w:r>
        <w:rPr>
          <w:rFonts w:ascii="仿宋_GB2312" w:eastAsia="仿宋_GB2312" w:hAnsi="仿宋_GB2312" w:cs="仿宋_GB2312" w:hint="eastAsia"/>
          <w:sz w:val="32"/>
          <w:szCs w:val="32"/>
        </w:rPr>
        <w:t>县委组织部：</w:t>
      </w:r>
      <w:r>
        <w:rPr>
          <w:rFonts w:ascii="仿宋_GB2312" w:eastAsia="仿宋_GB2312" w:hAnsi="仿宋_GB2312" w:cs="仿宋_GB2312" w:hint="eastAsia"/>
          <w:sz w:val="32"/>
          <w:szCs w:val="32"/>
        </w:rPr>
        <w:t>夏群英</w:t>
      </w:r>
      <w:r>
        <w:rPr>
          <w:rFonts w:ascii="仿宋_GB2312" w:eastAsia="仿宋_GB2312" w:hAnsi="仿宋_GB2312" w:cs="仿宋_GB2312" w:hint="eastAsia"/>
          <w:sz w:val="32"/>
          <w:szCs w:val="32"/>
        </w:rPr>
        <w:t>电话：</w:t>
      </w:r>
      <w:r>
        <w:rPr>
          <w:rFonts w:ascii="仿宋_GB2312" w:eastAsia="仿宋_GB2312" w:hAnsi="仿宋_GB2312" w:cs="仿宋_GB2312" w:hint="eastAsia"/>
          <w:sz w:val="32"/>
          <w:szCs w:val="32"/>
        </w:rPr>
        <w:t>13571558470</w:t>
      </w:r>
    </w:p>
    <w:p w:rsidR="00B84D25" w:rsidRDefault="00FB0089">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县电视台：奚武军电话：</w:t>
      </w:r>
      <w:r>
        <w:rPr>
          <w:rFonts w:ascii="仿宋_GB2312" w:eastAsia="仿宋_GB2312" w:hAnsi="仿宋_GB2312" w:cs="仿宋_GB2312"/>
          <w:sz w:val="32"/>
          <w:szCs w:val="32"/>
        </w:rPr>
        <w:t>13991590672</w:t>
      </w:r>
    </w:p>
    <w:p w:rsidR="00B84D25" w:rsidRDefault="00FB0089">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：县委组织部各科办负责人联系表</w:t>
      </w:r>
    </w:p>
    <w:p w:rsidR="00B84D25" w:rsidRDefault="00FB0089">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：素材搜集整理上报单位负责人联系表</w:t>
      </w:r>
    </w:p>
    <w:p w:rsidR="00B84D25" w:rsidRDefault="00FB0089" w:rsidP="00A042E5">
      <w:p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：《宜君党建》电视栏目素材征集单</w:t>
      </w:r>
    </w:p>
    <w:p w:rsidR="00B84D25" w:rsidRDefault="00A042E5" w:rsidP="00A042E5">
      <w:pPr>
        <w:spacing w:line="560" w:lineRule="exact"/>
        <w:rPr>
          <w:rFonts w:ascii="仿宋_GB2312" w:eastAsia="仿宋_GB2312" w:hAnsi="仿宋_GB2312" w:cs="Times New Roman"/>
          <w:sz w:val="32"/>
          <w:szCs w:val="32"/>
        </w:rPr>
      </w:pPr>
      <w:r>
        <w:rPr>
          <w:rFonts w:ascii="仿宋_GB2312" w:eastAsia="仿宋_GB2312" w:hAnsi="仿宋_GB2312" w:cs="Times New Roman" w:hint="eastAsia"/>
          <w:sz w:val="32"/>
          <w:szCs w:val="32"/>
        </w:rPr>
        <w:t xml:space="preserve">                         </w:t>
      </w:r>
      <w:r w:rsidR="00FB0089">
        <w:rPr>
          <w:rFonts w:ascii="仿宋_GB2312" w:eastAsia="仿宋_GB2312" w:hAnsi="仿宋_GB2312" w:cs="仿宋_GB2312" w:hint="eastAsia"/>
          <w:sz w:val="32"/>
          <w:szCs w:val="32"/>
        </w:rPr>
        <w:t>中共宜君县委组织部</w:t>
      </w:r>
    </w:p>
    <w:p w:rsidR="00B84D25" w:rsidRDefault="00A042E5" w:rsidP="00A042E5">
      <w:pPr>
        <w:spacing w:line="560" w:lineRule="exact"/>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sidR="00FB0089">
        <w:rPr>
          <w:rFonts w:ascii="仿宋_GB2312" w:eastAsia="仿宋_GB2312" w:hAnsi="仿宋_GB2312" w:cs="仿宋_GB2312"/>
          <w:sz w:val="32"/>
          <w:szCs w:val="32"/>
        </w:rPr>
        <w:t>2017</w:t>
      </w:r>
      <w:r w:rsidR="00FB0089">
        <w:rPr>
          <w:rFonts w:ascii="仿宋_GB2312" w:eastAsia="仿宋_GB2312" w:hAnsi="仿宋_GB2312" w:cs="仿宋_GB2312" w:hint="eastAsia"/>
          <w:sz w:val="32"/>
          <w:szCs w:val="32"/>
        </w:rPr>
        <w:t>年</w:t>
      </w:r>
      <w:r w:rsidR="00FB0089">
        <w:rPr>
          <w:rFonts w:ascii="仿宋_GB2312" w:eastAsia="仿宋_GB2312" w:hAnsi="仿宋_GB2312" w:cs="仿宋_GB2312"/>
          <w:sz w:val="32"/>
          <w:szCs w:val="32"/>
        </w:rPr>
        <w:t>6</w:t>
      </w:r>
      <w:r w:rsidR="00FB0089">
        <w:rPr>
          <w:rFonts w:ascii="仿宋_GB2312" w:eastAsia="仿宋_GB2312" w:hAnsi="仿宋_GB2312" w:cs="仿宋_GB2312" w:hint="eastAsia"/>
          <w:sz w:val="32"/>
          <w:szCs w:val="32"/>
        </w:rPr>
        <w:t>月</w:t>
      </w:r>
      <w:r w:rsidR="00FB0089">
        <w:rPr>
          <w:rFonts w:ascii="仿宋_GB2312" w:eastAsia="仿宋_GB2312" w:hAnsi="仿宋_GB2312" w:cs="仿宋_GB2312"/>
          <w:sz w:val="32"/>
          <w:szCs w:val="32"/>
        </w:rPr>
        <w:t>20</w:t>
      </w:r>
      <w:r w:rsidR="00FB0089">
        <w:rPr>
          <w:rFonts w:ascii="仿宋_GB2312" w:eastAsia="仿宋_GB2312" w:hAnsi="仿宋_GB2312" w:cs="仿宋_GB2312" w:hint="eastAsia"/>
          <w:sz w:val="32"/>
          <w:szCs w:val="32"/>
        </w:rPr>
        <w:t>日</w:t>
      </w:r>
    </w:p>
    <w:p w:rsidR="00B84D25" w:rsidRDefault="00FB0089">
      <w:pPr>
        <w:spacing w:line="560" w:lineRule="exact"/>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lastRenderedPageBreak/>
        <w:t>附件</w:t>
      </w: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w:t>
      </w:r>
    </w:p>
    <w:p w:rsidR="00B84D25" w:rsidRDefault="00FB0089">
      <w:pPr>
        <w:spacing w:line="560" w:lineRule="exact"/>
        <w:jc w:val="center"/>
        <w:rPr>
          <w:rFonts w:ascii="宋体" w:cs="Times New Roman"/>
          <w:b/>
          <w:bCs/>
          <w:sz w:val="32"/>
          <w:szCs w:val="32"/>
        </w:rPr>
      </w:pPr>
      <w:r>
        <w:rPr>
          <w:rFonts w:ascii="宋体" w:hAnsi="宋体" w:cs="宋体" w:hint="eastAsia"/>
          <w:b/>
          <w:bCs/>
          <w:sz w:val="32"/>
          <w:szCs w:val="32"/>
        </w:rPr>
        <w:t>县委组织部各科办负责人联系表</w:t>
      </w:r>
    </w:p>
    <w:tbl>
      <w:tblPr>
        <w:tblW w:w="93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5"/>
        <w:gridCol w:w="2344"/>
        <w:gridCol w:w="3227"/>
        <w:gridCol w:w="1464"/>
      </w:tblGrid>
      <w:tr w:rsidR="00B84D25">
        <w:trPr>
          <w:trHeight w:val="602"/>
        </w:trPr>
        <w:tc>
          <w:tcPr>
            <w:tcW w:w="2345" w:type="dxa"/>
          </w:tcPr>
          <w:p w:rsidR="00B84D25" w:rsidRDefault="00FB0089">
            <w:pPr>
              <w:jc w:val="center"/>
              <w:rPr>
                <w:rFonts w:ascii="黑体" w:eastAsia="黑体" w:hAnsi="黑体" w:cs="Times New Roman"/>
                <w:b/>
                <w:bCs/>
                <w:sz w:val="28"/>
                <w:szCs w:val="28"/>
              </w:rPr>
            </w:pPr>
            <w:r>
              <w:rPr>
                <w:rFonts w:ascii="黑体" w:eastAsia="黑体" w:hAnsi="黑体" w:cs="黑体" w:hint="eastAsia"/>
                <w:b/>
                <w:bCs/>
                <w:sz w:val="28"/>
                <w:szCs w:val="28"/>
              </w:rPr>
              <w:t>科办</w:t>
            </w:r>
          </w:p>
        </w:tc>
        <w:tc>
          <w:tcPr>
            <w:tcW w:w="2344" w:type="dxa"/>
          </w:tcPr>
          <w:p w:rsidR="00B84D25" w:rsidRDefault="00FB0089">
            <w:pPr>
              <w:jc w:val="center"/>
              <w:rPr>
                <w:rFonts w:ascii="黑体" w:eastAsia="黑体" w:hAnsi="黑体" w:cs="Times New Roman"/>
                <w:b/>
                <w:bCs/>
                <w:sz w:val="28"/>
                <w:szCs w:val="28"/>
              </w:rPr>
            </w:pPr>
            <w:r>
              <w:rPr>
                <w:rFonts w:ascii="黑体" w:eastAsia="黑体" w:hAnsi="黑体" w:cs="黑体" w:hint="eastAsia"/>
                <w:b/>
                <w:bCs/>
                <w:sz w:val="28"/>
                <w:szCs w:val="28"/>
              </w:rPr>
              <w:t>姓名</w:t>
            </w:r>
          </w:p>
        </w:tc>
        <w:tc>
          <w:tcPr>
            <w:tcW w:w="3227" w:type="dxa"/>
          </w:tcPr>
          <w:p w:rsidR="00B84D25" w:rsidRDefault="00FB0089">
            <w:pPr>
              <w:jc w:val="center"/>
              <w:rPr>
                <w:rFonts w:ascii="黑体" w:eastAsia="黑体" w:hAnsi="黑体" w:cs="Times New Roman"/>
                <w:b/>
                <w:bCs/>
                <w:sz w:val="28"/>
                <w:szCs w:val="28"/>
              </w:rPr>
            </w:pPr>
            <w:r>
              <w:rPr>
                <w:rFonts w:ascii="黑体" w:eastAsia="黑体" w:hAnsi="黑体" w:cs="黑体" w:hint="eastAsia"/>
                <w:b/>
                <w:bCs/>
                <w:sz w:val="28"/>
                <w:szCs w:val="28"/>
              </w:rPr>
              <w:t>电话</w:t>
            </w:r>
          </w:p>
        </w:tc>
        <w:tc>
          <w:tcPr>
            <w:tcW w:w="1464" w:type="dxa"/>
          </w:tcPr>
          <w:p w:rsidR="00B84D25" w:rsidRDefault="00FB0089">
            <w:pPr>
              <w:jc w:val="center"/>
              <w:rPr>
                <w:rFonts w:ascii="黑体" w:eastAsia="黑体" w:hAnsi="黑体" w:cs="Times New Roman"/>
                <w:b/>
                <w:bCs/>
                <w:sz w:val="28"/>
                <w:szCs w:val="28"/>
              </w:rPr>
            </w:pPr>
            <w:r>
              <w:rPr>
                <w:rFonts w:ascii="黑体" w:eastAsia="黑体" w:hAnsi="黑体" w:cs="黑体" w:hint="eastAsia"/>
                <w:b/>
                <w:bCs/>
                <w:sz w:val="28"/>
                <w:szCs w:val="28"/>
              </w:rPr>
              <w:t>备注</w:t>
            </w:r>
          </w:p>
        </w:tc>
      </w:tr>
      <w:tr w:rsidR="00B84D25">
        <w:trPr>
          <w:trHeight w:val="602"/>
        </w:trPr>
        <w:tc>
          <w:tcPr>
            <w:tcW w:w="2345" w:type="dxa"/>
          </w:tcPr>
          <w:p w:rsidR="00B84D25" w:rsidRDefault="00FB0089">
            <w:pPr>
              <w:widowControl/>
              <w:jc w:val="center"/>
              <w:textAlignment w:val="center"/>
              <w:rPr>
                <w:rFonts w:ascii="宋体" w:cs="Times New Roman"/>
                <w:color w:val="000000"/>
                <w:kern w:val="0"/>
              </w:rPr>
            </w:pPr>
            <w:r>
              <w:rPr>
                <w:rFonts w:ascii="宋体" w:hAnsi="宋体" w:cs="宋体" w:hint="eastAsia"/>
                <w:color w:val="000000"/>
                <w:kern w:val="0"/>
              </w:rPr>
              <w:t>基层办</w:t>
            </w:r>
          </w:p>
        </w:tc>
        <w:tc>
          <w:tcPr>
            <w:tcW w:w="2344" w:type="dxa"/>
          </w:tcPr>
          <w:p w:rsidR="00B84D25" w:rsidRDefault="00FB0089">
            <w:pPr>
              <w:widowControl/>
              <w:jc w:val="center"/>
              <w:textAlignment w:val="center"/>
              <w:rPr>
                <w:rFonts w:ascii="宋体" w:cs="Times New Roman"/>
                <w:color w:val="000000"/>
                <w:kern w:val="0"/>
              </w:rPr>
            </w:pPr>
            <w:r>
              <w:rPr>
                <w:rFonts w:ascii="宋体" w:hAnsi="宋体" w:cs="宋体" w:hint="eastAsia"/>
                <w:color w:val="000000"/>
                <w:kern w:val="0"/>
              </w:rPr>
              <w:t>陈小毅</w:t>
            </w:r>
          </w:p>
        </w:tc>
        <w:tc>
          <w:tcPr>
            <w:tcW w:w="3227" w:type="dxa"/>
          </w:tcPr>
          <w:p w:rsidR="00B84D25" w:rsidRDefault="00FB0089">
            <w:pPr>
              <w:widowControl/>
              <w:jc w:val="center"/>
              <w:textAlignment w:val="center"/>
              <w:rPr>
                <w:rFonts w:ascii="宋体" w:cs="Times New Roman"/>
                <w:color w:val="000000"/>
                <w:kern w:val="0"/>
              </w:rPr>
            </w:pPr>
            <w:r>
              <w:rPr>
                <w:rFonts w:ascii="宋体" w:hAnsi="宋体" w:cs="宋体"/>
                <w:color w:val="000000"/>
                <w:kern w:val="0"/>
              </w:rPr>
              <w:t>13154086363</w:t>
            </w:r>
          </w:p>
        </w:tc>
        <w:tc>
          <w:tcPr>
            <w:tcW w:w="1464" w:type="dxa"/>
          </w:tcPr>
          <w:p w:rsidR="00B84D25" w:rsidRDefault="00B84D25">
            <w:pPr>
              <w:spacing w:line="560" w:lineRule="exact"/>
              <w:jc w:val="center"/>
              <w:rPr>
                <w:rFonts w:ascii="仿宋_GB2312" w:eastAsia="仿宋_GB2312" w:hAnsi="仿宋_GB2312" w:cs="Times New Roman"/>
                <w:sz w:val="32"/>
                <w:szCs w:val="32"/>
              </w:rPr>
            </w:pPr>
          </w:p>
        </w:tc>
      </w:tr>
      <w:tr w:rsidR="00B84D25">
        <w:trPr>
          <w:trHeight w:val="602"/>
        </w:trPr>
        <w:tc>
          <w:tcPr>
            <w:tcW w:w="2345" w:type="dxa"/>
          </w:tcPr>
          <w:p w:rsidR="00B84D25" w:rsidRDefault="00FB0089">
            <w:pPr>
              <w:widowControl/>
              <w:jc w:val="center"/>
              <w:textAlignment w:val="center"/>
              <w:rPr>
                <w:rFonts w:ascii="宋体" w:cs="Times New Roman"/>
                <w:color w:val="000000"/>
                <w:kern w:val="0"/>
              </w:rPr>
            </w:pPr>
            <w:r>
              <w:rPr>
                <w:rFonts w:ascii="宋体" w:hAnsi="宋体" w:cs="宋体" w:hint="eastAsia"/>
                <w:color w:val="000000"/>
                <w:kern w:val="0"/>
              </w:rPr>
              <w:t>人才办</w:t>
            </w:r>
          </w:p>
        </w:tc>
        <w:tc>
          <w:tcPr>
            <w:tcW w:w="2344" w:type="dxa"/>
          </w:tcPr>
          <w:p w:rsidR="00B84D25" w:rsidRDefault="00FB0089">
            <w:pPr>
              <w:widowControl/>
              <w:jc w:val="center"/>
              <w:textAlignment w:val="center"/>
              <w:rPr>
                <w:rFonts w:ascii="宋体" w:cs="Times New Roman"/>
                <w:color w:val="000000"/>
                <w:kern w:val="0"/>
              </w:rPr>
            </w:pPr>
            <w:proofErr w:type="gramStart"/>
            <w:r>
              <w:rPr>
                <w:rFonts w:ascii="宋体" w:hAnsi="宋体" w:cs="宋体" w:hint="eastAsia"/>
                <w:color w:val="000000"/>
                <w:kern w:val="0"/>
              </w:rPr>
              <w:t>牛军川</w:t>
            </w:r>
            <w:proofErr w:type="gramEnd"/>
          </w:p>
        </w:tc>
        <w:tc>
          <w:tcPr>
            <w:tcW w:w="3227" w:type="dxa"/>
          </w:tcPr>
          <w:p w:rsidR="00B84D25" w:rsidRDefault="00FB0089">
            <w:pPr>
              <w:widowControl/>
              <w:jc w:val="center"/>
              <w:textAlignment w:val="center"/>
              <w:rPr>
                <w:rFonts w:ascii="宋体" w:cs="Times New Roman"/>
                <w:color w:val="000000"/>
                <w:kern w:val="0"/>
              </w:rPr>
            </w:pPr>
            <w:r>
              <w:rPr>
                <w:rFonts w:ascii="宋体" w:hAnsi="宋体" w:cs="宋体"/>
                <w:color w:val="000000"/>
                <w:kern w:val="0"/>
              </w:rPr>
              <w:t>13629191681</w:t>
            </w:r>
          </w:p>
        </w:tc>
        <w:tc>
          <w:tcPr>
            <w:tcW w:w="1464" w:type="dxa"/>
          </w:tcPr>
          <w:p w:rsidR="00B84D25" w:rsidRDefault="00B84D25">
            <w:pPr>
              <w:spacing w:line="560" w:lineRule="exact"/>
              <w:jc w:val="center"/>
              <w:rPr>
                <w:rFonts w:ascii="仿宋_GB2312" w:eastAsia="仿宋_GB2312" w:hAnsi="仿宋_GB2312" w:cs="Times New Roman"/>
                <w:sz w:val="32"/>
                <w:szCs w:val="32"/>
              </w:rPr>
            </w:pPr>
          </w:p>
        </w:tc>
      </w:tr>
      <w:tr w:rsidR="00B84D25">
        <w:trPr>
          <w:trHeight w:val="602"/>
        </w:trPr>
        <w:tc>
          <w:tcPr>
            <w:tcW w:w="2345" w:type="dxa"/>
          </w:tcPr>
          <w:p w:rsidR="00B84D25" w:rsidRDefault="00FB0089">
            <w:pPr>
              <w:widowControl/>
              <w:jc w:val="center"/>
              <w:textAlignment w:val="center"/>
              <w:rPr>
                <w:rFonts w:ascii="宋体" w:cs="Times New Roman"/>
                <w:color w:val="000000"/>
                <w:kern w:val="0"/>
              </w:rPr>
            </w:pPr>
            <w:r>
              <w:rPr>
                <w:rFonts w:ascii="宋体" w:hAnsi="宋体" w:cs="宋体" w:hint="eastAsia"/>
                <w:color w:val="000000"/>
                <w:kern w:val="0"/>
              </w:rPr>
              <w:t>组织科</w:t>
            </w:r>
          </w:p>
        </w:tc>
        <w:tc>
          <w:tcPr>
            <w:tcW w:w="2344" w:type="dxa"/>
          </w:tcPr>
          <w:p w:rsidR="00B84D25" w:rsidRDefault="00FB0089">
            <w:pPr>
              <w:widowControl/>
              <w:jc w:val="center"/>
              <w:textAlignment w:val="center"/>
              <w:rPr>
                <w:rFonts w:ascii="宋体" w:cs="Times New Roman"/>
                <w:color w:val="000000"/>
                <w:kern w:val="0"/>
              </w:rPr>
            </w:pPr>
            <w:proofErr w:type="gramStart"/>
            <w:r>
              <w:rPr>
                <w:rFonts w:ascii="宋体" w:hAnsi="宋体" w:cs="宋体" w:hint="eastAsia"/>
                <w:color w:val="000000"/>
                <w:kern w:val="0"/>
              </w:rPr>
              <w:t>王兵利</w:t>
            </w:r>
            <w:proofErr w:type="gramEnd"/>
          </w:p>
        </w:tc>
        <w:tc>
          <w:tcPr>
            <w:tcW w:w="3227" w:type="dxa"/>
          </w:tcPr>
          <w:p w:rsidR="00B84D25" w:rsidRDefault="00FB0089">
            <w:pPr>
              <w:widowControl/>
              <w:jc w:val="center"/>
              <w:textAlignment w:val="center"/>
              <w:rPr>
                <w:rFonts w:ascii="宋体" w:cs="Times New Roman"/>
                <w:color w:val="000000"/>
                <w:kern w:val="0"/>
              </w:rPr>
            </w:pPr>
            <w:r>
              <w:rPr>
                <w:rFonts w:ascii="宋体" w:hAnsi="宋体" w:cs="宋体"/>
                <w:color w:val="000000"/>
                <w:kern w:val="0"/>
              </w:rPr>
              <w:t>15129199039</w:t>
            </w:r>
          </w:p>
        </w:tc>
        <w:tc>
          <w:tcPr>
            <w:tcW w:w="1464" w:type="dxa"/>
          </w:tcPr>
          <w:p w:rsidR="00B84D25" w:rsidRDefault="00B84D25">
            <w:pPr>
              <w:spacing w:line="560" w:lineRule="exact"/>
              <w:jc w:val="center"/>
              <w:rPr>
                <w:rFonts w:ascii="仿宋_GB2312" w:eastAsia="仿宋_GB2312" w:hAnsi="仿宋_GB2312" w:cs="Times New Roman"/>
                <w:sz w:val="32"/>
                <w:szCs w:val="32"/>
              </w:rPr>
            </w:pPr>
          </w:p>
        </w:tc>
      </w:tr>
      <w:tr w:rsidR="00B84D25">
        <w:trPr>
          <w:trHeight w:val="602"/>
        </w:trPr>
        <w:tc>
          <w:tcPr>
            <w:tcW w:w="2345" w:type="dxa"/>
          </w:tcPr>
          <w:p w:rsidR="00B84D25" w:rsidRDefault="00FB0089">
            <w:pPr>
              <w:widowControl/>
              <w:jc w:val="center"/>
              <w:textAlignment w:val="center"/>
              <w:rPr>
                <w:rFonts w:ascii="宋体" w:cs="Times New Roman"/>
                <w:color w:val="000000"/>
                <w:kern w:val="0"/>
              </w:rPr>
            </w:pPr>
            <w:r>
              <w:rPr>
                <w:rFonts w:ascii="宋体" w:hAnsi="宋体" w:cs="宋体" w:hint="eastAsia"/>
                <w:color w:val="000000"/>
                <w:kern w:val="0"/>
              </w:rPr>
              <w:t>非公</w:t>
            </w:r>
          </w:p>
        </w:tc>
        <w:tc>
          <w:tcPr>
            <w:tcW w:w="2344" w:type="dxa"/>
          </w:tcPr>
          <w:p w:rsidR="00B84D25" w:rsidRDefault="00FB0089">
            <w:pPr>
              <w:widowControl/>
              <w:jc w:val="center"/>
              <w:textAlignment w:val="center"/>
              <w:rPr>
                <w:rFonts w:ascii="宋体" w:cs="Times New Roman"/>
                <w:color w:val="000000"/>
                <w:kern w:val="0"/>
              </w:rPr>
            </w:pPr>
            <w:proofErr w:type="gramStart"/>
            <w:r>
              <w:rPr>
                <w:rFonts w:ascii="宋体" w:hAnsi="宋体" w:cs="宋体" w:hint="eastAsia"/>
                <w:color w:val="000000"/>
                <w:kern w:val="0"/>
              </w:rPr>
              <w:t>南润生</w:t>
            </w:r>
            <w:proofErr w:type="gramEnd"/>
          </w:p>
        </w:tc>
        <w:tc>
          <w:tcPr>
            <w:tcW w:w="3227" w:type="dxa"/>
          </w:tcPr>
          <w:p w:rsidR="00B84D25" w:rsidRDefault="00FB0089">
            <w:pPr>
              <w:widowControl/>
              <w:jc w:val="center"/>
              <w:textAlignment w:val="center"/>
              <w:rPr>
                <w:rFonts w:ascii="宋体" w:cs="Times New Roman"/>
                <w:color w:val="000000"/>
                <w:kern w:val="0"/>
              </w:rPr>
            </w:pPr>
            <w:r>
              <w:rPr>
                <w:rFonts w:ascii="宋体" w:hAnsi="宋体" w:cs="宋体"/>
                <w:color w:val="000000"/>
                <w:kern w:val="0"/>
              </w:rPr>
              <w:t>13992992681</w:t>
            </w:r>
          </w:p>
        </w:tc>
        <w:tc>
          <w:tcPr>
            <w:tcW w:w="1464" w:type="dxa"/>
          </w:tcPr>
          <w:p w:rsidR="00B84D25" w:rsidRDefault="00B84D25">
            <w:pPr>
              <w:spacing w:line="560" w:lineRule="exact"/>
              <w:jc w:val="center"/>
              <w:rPr>
                <w:rFonts w:ascii="仿宋_GB2312" w:eastAsia="仿宋_GB2312" w:hAnsi="仿宋_GB2312" w:cs="Times New Roman"/>
                <w:sz w:val="32"/>
                <w:szCs w:val="32"/>
              </w:rPr>
            </w:pPr>
          </w:p>
        </w:tc>
      </w:tr>
      <w:tr w:rsidR="00B84D25">
        <w:trPr>
          <w:trHeight w:val="602"/>
        </w:trPr>
        <w:tc>
          <w:tcPr>
            <w:tcW w:w="2345" w:type="dxa"/>
          </w:tcPr>
          <w:p w:rsidR="00B84D25" w:rsidRDefault="00FB0089">
            <w:pPr>
              <w:widowControl/>
              <w:jc w:val="center"/>
              <w:textAlignment w:val="center"/>
              <w:rPr>
                <w:rFonts w:ascii="宋体" w:cs="Times New Roman"/>
                <w:color w:val="000000"/>
                <w:kern w:val="0"/>
              </w:rPr>
            </w:pPr>
            <w:proofErr w:type="gramStart"/>
            <w:r>
              <w:rPr>
                <w:rFonts w:ascii="宋体" w:hAnsi="宋体" w:cs="宋体" w:hint="eastAsia"/>
                <w:color w:val="000000"/>
                <w:kern w:val="0"/>
              </w:rPr>
              <w:t>远教办</w:t>
            </w:r>
            <w:proofErr w:type="gramEnd"/>
          </w:p>
        </w:tc>
        <w:tc>
          <w:tcPr>
            <w:tcW w:w="2344" w:type="dxa"/>
          </w:tcPr>
          <w:p w:rsidR="00B84D25" w:rsidRDefault="00FB0089">
            <w:pPr>
              <w:widowControl/>
              <w:jc w:val="center"/>
              <w:textAlignment w:val="center"/>
              <w:rPr>
                <w:rFonts w:ascii="宋体" w:cs="Times New Roman"/>
                <w:color w:val="000000"/>
                <w:kern w:val="0"/>
              </w:rPr>
            </w:pPr>
            <w:r>
              <w:rPr>
                <w:rFonts w:ascii="宋体" w:hAnsi="宋体" w:cs="宋体" w:hint="eastAsia"/>
                <w:color w:val="000000"/>
                <w:kern w:val="0"/>
              </w:rPr>
              <w:t>夏群英</w:t>
            </w:r>
          </w:p>
        </w:tc>
        <w:tc>
          <w:tcPr>
            <w:tcW w:w="3227" w:type="dxa"/>
          </w:tcPr>
          <w:p w:rsidR="00B84D25" w:rsidRDefault="00FB0089">
            <w:pPr>
              <w:widowControl/>
              <w:jc w:val="center"/>
              <w:textAlignment w:val="center"/>
              <w:rPr>
                <w:rFonts w:ascii="宋体" w:cs="Times New Roman"/>
                <w:color w:val="000000"/>
                <w:kern w:val="0"/>
              </w:rPr>
            </w:pPr>
            <w:r>
              <w:rPr>
                <w:rFonts w:ascii="宋体" w:hAnsi="宋体" w:cs="宋体"/>
                <w:color w:val="000000"/>
                <w:kern w:val="0"/>
              </w:rPr>
              <w:t>13571558470</w:t>
            </w:r>
          </w:p>
        </w:tc>
        <w:tc>
          <w:tcPr>
            <w:tcW w:w="1464" w:type="dxa"/>
          </w:tcPr>
          <w:p w:rsidR="00B84D25" w:rsidRDefault="00B84D25">
            <w:pPr>
              <w:spacing w:line="560" w:lineRule="exact"/>
              <w:jc w:val="center"/>
              <w:rPr>
                <w:rFonts w:ascii="仿宋_GB2312" w:eastAsia="仿宋_GB2312" w:hAnsi="仿宋_GB2312" w:cs="Times New Roman"/>
                <w:sz w:val="32"/>
                <w:szCs w:val="32"/>
              </w:rPr>
            </w:pPr>
          </w:p>
        </w:tc>
      </w:tr>
    </w:tbl>
    <w:p w:rsidR="00B84D25" w:rsidRDefault="00FB0089">
      <w:pPr>
        <w:spacing w:line="560" w:lineRule="exact"/>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附件</w:t>
      </w: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w:t>
      </w:r>
    </w:p>
    <w:p w:rsidR="00B84D25" w:rsidRDefault="00FB0089">
      <w:pPr>
        <w:spacing w:line="560" w:lineRule="exact"/>
        <w:ind w:firstLineChars="200" w:firstLine="643"/>
        <w:jc w:val="center"/>
        <w:rPr>
          <w:rFonts w:ascii="宋体" w:cs="Times New Roman"/>
          <w:b/>
          <w:bCs/>
          <w:sz w:val="32"/>
          <w:szCs w:val="32"/>
        </w:rPr>
      </w:pPr>
      <w:r>
        <w:rPr>
          <w:rFonts w:ascii="宋体" w:hAnsi="宋体" w:cs="宋体" w:hint="eastAsia"/>
          <w:b/>
          <w:bCs/>
          <w:sz w:val="32"/>
          <w:szCs w:val="32"/>
        </w:rPr>
        <w:t>素材搜集整理上报单位负责人联系表</w:t>
      </w:r>
    </w:p>
    <w:tbl>
      <w:tblPr>
        <w:tblpPr w:leftFromText="180" w:rightFromText="180" w:vertAnchor="text" w:horzAnchor="page" w:tblpX="1882" w:tblpY="309"/>
        <w:tblOverlap w:val="neve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3"/>
        <w:gridCol w:w="3081"/>
        <w:gridCol w:w="3121"/>
        <w:gridCol w:w="1465"/>
      </w:tblGrid>
      <w:tr w:rsidR="00B84D25">
        <w:trPr>
          <w:trHeight w:val="611"/>
        </w:trPr>
        <w:tc>
          <w:tcPr>
            <w:tcW w:w="1553" w:type="dxa"/>
          </w:tcPr>
          <w:p w:rsidR="00B84D25" w:rsidRDefault="00FB0089">
            <w:pPr>
              <w:jc w:val="center"/>
              <w:rPr>
                <w:rFonts w:ascii="黑体" w:eastAsia="黑体" w:hAnsi="黑体" w:cs="Times New Roman"/>
                <w:b/>
                <w:bCs/>
                <w:sz w:val="28"/>
                <w:szCs w:val="28"/>
              </w:rPr>
            </w:pPr>
            <w:r>
              <w:rPr>
                <w:rFonts w:ascii="黑体" w:eastAsia="黑体" w:hAnsi="黑体" w:cs="黑体" w:hint="eastAsia"/>
                <w:b/>
                <w:bCs/>
                <w:sz w:val="28"/>
                <w:szCs w:val="28"/>
              </w:rPr>
              <w:t>名称</w:t>
            </w:r>
          </w:p>
        </w:tc>
        <w:tc>
          <w:tcPr>
            <w:tcW w:w="3081" w:type="dxa"/>
          </w:tcPr>
          <w:p w:rsidR="00B84D25" w:rsidRDefault="00FB0089">
            <w:pPr>
              <w:jc w:val="center"/>
              <w:rPr>
                <w:rFonts w:ascii="黑体" w:eastAsia="黑体" w:hAnsi="黑体" w:cs="Times New Roman"/>
                <w:b/>
                <w:bCs/>
                <w:sz w:val="28"/>
                <w:szCs w:val="28"/>
              </w:rPr>
            </w:pPr>
            <w:r>
              <w:rPr>
                <w:rFonts w:ascii="黑体" w:eastAsia="黑体" w:hAnsi="黑体" w:cs="黑体" w:hint="eastAsia"/>
                <w:b/>
                <w:bCs/>
                <w:sz w:val="28"/>
                <w:szCs w:val="28"/>
              </w:rPr>
              <w:t>主要负责人</w:t>
            </w:r>
          </w:p>
        </w:tc>
        <w:tc>
          <w:tcPr>
            <w:tcW w:w="3121" w:type="dxa"/>
          </w:tcPr>
          <w:p w:rsidR="00B84D25" w:rsidRDefault="00FB0089">
            <w:pPr>
              <w:jc w:val="center"/>
              <w:rPr>
                <w:rFonts w:ascii="黑体" w:eastAsia="黑体" w:hAnsi="黑体" w:cs="Times New Roman"/>
                <w:b/>
                <w:bCs/>
                <w:sz w:val="28"/>
                <w:szCs w:val="28"/>
              </w:rPr>
            </w:pPr>
            <w:r>
              <w:rPr>
                <w:rFonts w:ascii="黑体" w:eastAsia="黑体" w:hAnsi="黑体" w:cs="黑体" w:hint="eastAsia"/>
                <w:b/>
                <w:bCs/>
                <w:sz w:val="28"/>
                <w:szCs w:val="28"/>
              </w:rPr>
              <w:t>联系电话</w:t>
            </w:r>
          </w:p>
        </w:tc>
        <w:tc>
          <w:tcPr>
            <w:tcW w:w="1465" w:type="dxa"/>
          </w:tcPr>
          <w:p w:rsidR="00B84D25" w:rsidRDefault="00FB0089">
            <w:pPr>
              <w:jc w:val="center"/>
              <w:rPr>
                <w:rFonts w:ascii="黑体" w:eastAsia="黑体" w:hAnsi="黑体" w:cs="Times New Roman"/>
                <w:b/>
                <w:bCs/>
                <w:sz w:val="28"/>
                <w:szCs w:val="28"/>
              </w:rPr>
            </w:pPr>
            <w:r>
              <w:rPr>
                <w:rFonts w:ascii="黑体" w:eastAsia="黑体" w:hAnsi="黑体" w:cs="黑体" w:hint="eastAsia"/>
                <w:b/>
                <w:bCs/>
                <w:sz w:val="28"/>
                <w:szCs w:val="28"/>
              </w:rPr>
              <w:t>备注</w:t>
            </w:r>
          </w:p>
        </w:tc>
      </w:tr>
      <w:tr w:rsidR="00B84D25">
        <w:trPr>
          <w:trHeight w:val="611"/>
        </w:trPr>
        <w:tc>
          <w:tcPr>
            <w:tcW w:w="1553" w:type="dxa"/>
            <w:vAlign w:val="center"/>
          </w:tcPr>
          <w:p w:rsidR="00B84D25" w:rsidRDefault="00FB0089">
            <w:pPr>
              <w:widowControl/>
              <w:jc w:val="center"/>
              <w:textAlignment w:val="center"/>
              <w:rPr>
                <w:rFonts w:ascii="宋体" w:cs="Times New Roman"/>
                <w:color w:val="000000"/>
                <w:kern w:val="0"/>
              </w:rPr>
            </w:pPr>
            <w:r>
              <w:rPr>
                <w:rFonts w:ascii="宋体" w:hAnsi="宋体" w:cs="宋体" w:hint="eastAsia"/>
                <w:color w:val="000000"/>
                <w:kern w:val="0"/>
              </w:rPr>
              <w:t>宜阳街道</w:t>
            </w:r>
          </w:p>
        </w:tc>
        <w:tc>
          <w:tcPr>
            <w:tcW w:w="3081" w:type="dxa"/>
          </w:tcPr>
          <w:p w:rsidR="00B84D25" w:rsidRDefault="00FB0089">
            <w:pPr>
              <w:widowControl/>
              <w:jc w:val="center"/>
              <w:textAlignment w:val="center"/>
              <w:rPr>
                <w:rFonts w:ascii="宋体" w:cs="Times New Roman"/>
                <w:color w:val="000000"/>
                <w:kern w:val="0"/>
              </w:rPr>
            </w:pPr>
            <w:r>
              <w:rPr>
                <w:rFonts w:ascii="宋体" w:hAnsi="宋体" w:cs="宋体" w:hint="eastAsia"/>
                <w:color w:val="000000"/>
                <w:kern w:val="0"/>
              </w:rPr>
              <w:t>于亚军</w:t>
            </w:r>
          </w:p>
        </w:tc>
        <w:tc>
          <w:tcPr>
            <w:tcW w:w="3121" w:type="dxa"/>
            <w:vAlign w:val="center"/>
          </w:tcPr>
          <w:p w:rsidR="00B84D25" w:rsidRDefault="00FB0089">
            <w:pPr>
              <w:widowControl/>
              <w:jc w:val="center"/>
              <w:textAlignment w:val="center"/>
              <w:rPr>
                <w:rFonts w:ascii="宋体" w:cs="Times New Roman"/>
                <w:color w:val="000000"/>
                <w:kern w:val="0"/>
              </w:rPr>
            </w:pPr>
            <w:r>
              <w:rPr>
                <w:rFonts w:ascii="宋体" w:hAnsi="宋体" w:cs="宋体"/>
                <w:color w:val="000000"/>
                <w:kern w:val="0"/>
              </w:rPr>
              <w:t>13619192166</w:t>
            </w:r>
          </w:p>
          <w:p w:rsidR="00B84D25" w:rsidRDefault="00B84D25">
            <w:pPr>
              <w:widowControl/>
              <w:jc w:val="center"/>
              <w:textAlignment w:val="center"/>
              <w:rPr>
                <w:rFonts w:ascii="宋体" w:cs="Times New Roman"/>
                <w:color w:val="000000"/>
                <w:kern w:val="0"/>
              </w:rPr>
            </w:pPr>
          </w:p>
        </w:tc>
        <w:tc>
          <w:tcPr>
            <w:tcW w:w="1465" w:type="dxa"/>
            <w:vAlign w:val="center"/>
          </w:tcPr>
          <w:p w:rsidR="00B84D25" w:rsidRDefault="00B84D25">
            <w:pPr>
              <w:widowControl/>
              <w:jc w:val="center"/>
              <w:textAlignment w:val="center"/>
              <w:rPr>
                <w:rFonts w:ascii="宋体" w:cs="Times New Roman"/>
                <w:color w:val="000000"/>
                <w:kern w:val="0"/>
              </w:rPr>
            </w:pPr>
          </w:p>
        </w:tc>
      </w:tr>
      <w:tr w:rsidR="00B84D25">
        <w:trPr>
          <w:trHeight w:val="611"/>
        </w:trPr>
        <w:tc>
          <w:tcPr>
            <w:tcW w:w="1553" w:type="dxa"/>
            <w:vAlign w:val="center"/>
          </w:tcPr>
          <w:p w:rsidR="00B84D25" w:rsidRDefault="00FB0089">
            <w:pPr>
              <w:widowControl/>
              <w:jc w:val="center"/>
              <w:textAlignment w:val="center"/>
              <w:rPr>
                <w:rFonts w:ascii="宋体" w:cs="Times New Roman"/>
                <w:color w:val="000000"/>
                <w:kern w:val="0"/>
              </w:rPr>
            </w:pPr>
            <w:r>
              <w:rPr>
                <w:rFonts w:ascii="宋体" w:hAnsi="宋体" w:cs="宋体" w:hint="eastAsia"/>
                <w:color w:val="000000"/>
                <w:kern w:val="0"/>
              </w:rPr>
              <w:t>彭镇</w:t>
            </w:r>
          </w:p>
        </w:tc>
        <w:tc>
          <w:tcPr>
            <w:tcW w:w="3081" w:type="dxa"/>
          </w:tcPr>
          <w:p w:rsidR="00B84D25" w:rsidRDefault="00FB0089">
            <w:pPr>
              <w:widowControl/>
              <w:jc w:val="center"/>
              <w:textAlignment w:val="center"/>
              <w:rPr>
                <w:rFonts w:ascii="宋体" w:cs="Times New Roman"/>
                <w:color w:val="000000"/>
                <w:kern w:val="0"/>
              </w:rPr>
            </w:pPr>
            <w:r>
              <w:rPr>
                <w:rFonts w:ascii="宋体" w:hAnsi="宋体" w:cs="宋体" w:hint="eastAsia"/>
                <w:color w:val="000000"/>
                <w:kern w:val="0"/>
              </w:rPr>
              <w:t>张锋</w:t>
            </w:r>
          </w:p>
        </w:tc>
        <w:tc>
          <w:tcPr>
            <w:tcW w:w="3121" w:type="dxa"/>
            <w:vAlign w:val="center"/>
          </w:tcPr>
          <w:p w:rsidR="00B84D25" w:rsidRDefault="00FB0089">
            <w:pPr>
              <w:widowControl/>
              <w:jc w:val="center"/>
              <w:textAlignment w:val="center"/>
              <w:rPr>
                <w:rFonts w:ascii="宋体" w:cs="Times New Roman"/>
                <w:color w:val="000000"/>
                <w:kern w:val="0"/>
              </w:rPr>
            </w:pPr>
            <w:r>
              <w:rPr>
                <w:rFonts w:ascii="宋体" w:hAnsi="宋体" w:cs="宋体"/>
                <w:color w:val="000000"/>
                <w:kern w:val="0"/>
              </w:rPr>
              <w:t>18992973555</w:t>
            </w:r>
          </w:p>
        </w:tc>
        <w:tc>
          <w:tcPr>
            <w:tcW w:w="1465" w:type="dxa"/>
            <w:vAlign w:val="center"/>
          </w:tcPr>
          <w:p w:rsidR="00B84D25" w:rsidRDefault="00B84D25">
            <w:pPr>
              <w:widowControl/>
              <w:jc w:val="center"/>
              <w:textAlignment w:val="center"/>
              <w:rPr>
                <w:rFonts w:ascii="宋体" w:cs="Times New Roman"/>
                <w:color w:val="000000"/>
                <w:kern w:val="0"/>
              </w:rPr>
            </w:pPr>
          </w:p>
        </w:tc>
      </w:tr>
      <w:tr w:rsidR="00B84D25">
        <w:trPr>
          <w:trHeight w:val="611"/>
        </w:trPr>
        <w:tc>
          <w:tcPr>
            <w:tcW w:w="1553" w:type="dxa"/>
            <w:vAlign w:val="center"/>
          </w:tcPr>
          <w:p w:rsidR="00B84D25" w:rsidRDefault="00FB0089">
            <w:pPr>
              <w:widowControl/>
              <w:jc w:val="center"/>
              <w:textAlignment w:val="center"/>
              <w:rPr>
                <w:rFonts w:ascii="宋体" w:cs="Times New Roman"/>
                <w:color w:val="000000"/>
                <w:kern w:val="0"/>
              </w:rPr>
            </w:pPr>
            <w:r>
              <w:rPr>
                <w:rFonts w:ascii="宋体" w:hAnsi="宋体" w:cs="宋体" w:hint="eastAsia"/>
                <w:color w:val="000000"/>
                <w:kern w:val="0"/>
              </w:rPr>
              <w:t>棋盘镇</w:t>
            </w:r>
          </w:p>
        </w:tc>
        <w:tc>
          <w:tcPr>
            <w:tcW w:w="3081" w:type="dxa"/>
          </w:tcPr>
          <w:p w:rsidR="00B84D25" w:rsidRDefault="00FB0089">
            <w:pPr>
              <w:widowControl/>
              <w:jc w:val="center"/>
              <w:textAlignment w:val="center"/>
              <w:rPr>
                <w:rFonts w:ascii="宋体" w:cs="Times New Roman"/>
                <w:color w:val="000000"/>
                <w:kern w:val="0"/>
              </w:rPr>
            </w:pPr>
            <w:proofErr w:type="gramStart"/>
            <w:r>
              <w:rPr>
                <w:rFonts w:ascii="宋体" w:hAnsi="宋体" w:cs="宋体" w:hint="eastAsia"/>
                <w:color w:val="000000"/>
                <w:kern w:val="0"/>
              </w:rPr>
              <w:t>寇</w:t>
            </w:r>
            <w:proofErr w:type="gramEnd"/>
            <w:r>
              <w:rPr>
                <w:rFonts w:ascii="宋体" w:hAnsi="宋体" w:cs="宋体" w:hint="eastAsia"/>
                <w:color w:val="000000"/>
                <w:kern w:val="0"/>
              </w:rPr>
              <w:t>建军</w:t>
            </w:r>
          </w:p>
        </w:tc>
        <w:tc>
          <w:tcPr>
            <w:tcW w:w="3121" w:type="dxa"/>
            <w:vAlign w:val="center"/>
          </w:tcPr>
          <w:p w:rsidR="00B84D25" w:rsidRDefault="00FB0089">
            <w:pPr>
              <w:widowControl/>
              <w:jc w:val="center"/>
              <w:textAlignment w:val="center"/>
              <w:rPr>
                <w:rFonts w:ascii="宋体" w:cs="Times New Roman"/>
                <w:color w:val="000000"/>
                <w:kern w:val="0"/>
              </w:rPr>
            </w:pPr>
            <w:r>
              <w:rPr>
                <w:rFonts w:ascii="宋体" w:hAnsi="宋体" w:cs="宋体"/>
                <w:color w:val="000000"/>
                <w:kern w:val="0"/>
              </w:rPr>
              <w:t>13909197921</w:t>
            </w:r>
          </w:p>
          <w:p w:rsidR="00B84D25" w:rsidRDefault="00B84D25">
            <w:pPr>
              <w:widowControl/>
              <w:jc w:val="center"/>
              <w:textAlignment w:val="center"/>
              <w:rPr>
                <w:rFonts w:ascii="宋体" w:cs="Times New Roman"/>
                <w:color w:val="000000"/>
                <w:kern w:val="0"/>
              </w:rPr>
            </w:pPr>
          </w:p>
        </w:tc>
        <w:tc>
          <w:tcPr>
            <w:tcW w:w="1465" w:type="dxa"/>
            <w:vAlign w:val="center"/>
          </w:tcPr>
          <w:p w:rsidR="00B84D25" w:rsidRDefault="00B84D25">
            <w:pPr>
              <w:widowControl/>
              <w:jc w:val="center"/>
              <w:textAlignment w:val="center"/>
              <w:rPr>
                <w:rFonts w:ascii="宋体" w:cs="Times New Roman"/>
                <w:color w:val="000000"/>
                <w:kern w:val="0"/>
              </w:rPr>
            </w:pPr>
          </w:p>
        </w:tc>
      </w:tr>
      <w:tr w:rsidR="00B84D25">
        <w:trPr>
          <w:trHeight w:val="611"/>
        </w:trPr>
        <w:tc>
          <w:tcPr>
            <w:tcW w:w="1553" w:type="dxa"/>
            <w:vAlign w:val="center"/>
          </w:tcPr>
          <w:p w:rsidR="00B84D25" w:rsidRDefault="00FB0089">
            <w:pPr>
              <w:widowControl/>
              <w:jc w:val="center"/>
              <w:textAlignment w:val="center"/>
              <w:rPr>
                <w:rFonts w:ascii="宋体" w:cs="Times New Roman"/>
                <w:color w:val="000000"/>
                <w:kern w:val="0"/>
              </w:rPr>
            </w:pPr>
            <w:proofErr w:type="gramStart"/>
            <w:r>
              <w:rPr>
                <w:rFonts w:ascii="宋体" w:hAnsi="宋体" w:cs="宋体" w:hint="eastAsia"/>
                <w:color w:val="000000"/>
                <w:kern w:val="0"/>
              </w:rPr>
              <w:t>哭泉镇</w:t>
            </w:r>
            <w:proofErr w:type="gramEnd"/>
          </w:p>
        </w:tc>
        <w:tc>
          <w:tcPr>
            <w:tcW w:w="3081" w:type="dxa"/>
          </w:tcPr>
          <w:p w:rsidR="00B84D25" w:rsidRDefault="00FB0089">
            <w:pPr>
              <w:widowControl/>
              <w:jc w:val="center"/>
              <w:textAlignment w:val="center"/>
              <w:rPr>
                <w:rFonts w:ascii="宋体" w:cs="Times New Roman"/>
                <w:color w:val="000000"/>
                <w:kern w:val="0"/>
              </w:rPr>
            </w:pPr>
            <w:proofErr w:type="gramStart"/>
            <w:r>
              <w:rPr>
                <w:rFonts w:ascii="宋体" w:hAnsi="宋体" w:cs="宋体" w:hint="eastAsia"/>
                <w:color w:val="000000"/>
                <w:kern w:val="0"/>
              </w:rPr>
              <w:t>查军立</w:t>
            </w:r>
            <w:proofErr w:type="gramEnd"/>
          </w:p>
        </w:tc>
        <w:tc>
          <w:tcPr>
            <w:tcW w:w="3121" w:type="dxa"/>
            <w:vAlign w:val="center"/>
          </w:tcPr>
          <w:p w:rsidR="00B84D25" w:rsidRDefault="00FB0089">
            <w:pPr>
              <w:widowControl/>
              <w:jc w:val="center"/>
              <w:textAlignment w:val="center"/>
              <w:rPr>
                <w:rFonts w:ascii="宋体" w:cs="Times New Roman"/>
                <w:color w:val="000000"/>
                <w:kern w:val="0"/>
              </w:rPr>
            </w:pPr>
            <w:r>
              <w:rPr>
                <w:rFonts w:ascii="宋体" w:hAnsi="宋体" w:cs="宋体"/>
                <w:color w:val="000000"/>
                <w:kern w:val="0"/>
              </w:rPr>
              <w:t>13909198094</w:t>
            </w:r>
          </w:p>
          <w:p w:rsidR="00B84D25" w:rsidRDefault="00B84D25">
            <w:pPr>
              <w:widowControl/>
              <w:jc w:val="center"/>
              <w:textAlignment w:val="center"/>
              <w:rPr>
                <w:rFonts w:ascii="宋体" w:cs="Times New Roman"/>
                <w:color w:val="000000"/>
                <w:kern w:val="0"/>
              </w:rPr>
            </w:pPr>
          </w:p>
        </w:tc>
        <w:tc>
          <w:tcPr>
            <w:tcW w:w="1465" w:type="dxa"/>
            <w:vAlign w:val="center"/>
          </w:tcPr>
          <w:p w:rsidR="00B84D25" w:rsidRDefault="00B84D25">
            <w:pPr>
              <w:widowControl/>
              <w:jc w:val="center"/>
              <w:textAlignment w:val="center"/>
              <w:rPr>
                <w:rFonts w:ascii="宋体" w:cs="Times New Roman"/>
                <w:color w:val="000000"/>
                <w:kern w:val="0"/>
              </w:rPr>
            </w:pPr>
          </w:p>
        </w:tc>
      </w:tr>
      <w:tr w:rsidR="00B84D25">
        <w:trPr>
          <w:trHeight w:val="611"/>
        </w:trPr>
        <w:tc>
          <w:tcPr>
            <w:tcW w:w="1553" w:type="dxa"/>
            <w:vAlign w:val="center"/>
          </w:tcPr>
          <w:p w:rsidR="00B84D25" w:rsidRDefault="00FB0089">
            <w:pPr>
              <w:widowControl/>
              <w:jc w:val="center"/>
              <w:textAlignment w:val="center"/>
              <w:rPr>
                <w:rFonts w:ascii="宋体" w:cs="Times New Roman"/>
                <w:color w:val="000000"/>
                <w:kern w:val="0"/>
              </w:rPr>
            </w:pPr>
            <w:r>
              <w:rPr>
                <w:rFonts w:ascii="宋体" w:hAnsi="宋体" w:cs="宋体" w:hint="eastAsia"/>
                <w:color w:val="000000"/>
                <w:kern w:val="0"/>
              </w:rPr>
              <w:t>尧生镇（雷</w:t>
            </w:r>
            <w:proofErr w:type="gramStart"/>
            <w:r>
              <w:rPr>
                <w:rFonts w:ascii="宋体" w:hAnsi="宋体" w:cs="宋体" w:hint="eastAsia"/>
                <w:color w:val="000000"/>
                <w:kern w:val="0"/>
              </w:rPr>
              <w:t>塬</w:t>
            </w:r>
            <w:proofErr w:type="gramEnd"/>
            <w:r>
              <w:rPr>
                <w:rFonts w:ascii="宋体" w:hAnsi="宋体" w:cs="宋体" w:hint="eastAsia"/>
                <w:color w:val="000000"/>
                <w:kern w:val="0"/>
              </w:rPr>
              <w:t>）</w:t>
            </w:r>
          </w:p>
        </w:tc>
        <w:tc>
          <w:tcPr>
            <w:tcW w:w="3081" w:type="dxa"/>
          </w:tcPr>
          <w:p w:rsidR="00B84D25" w:rsidRDefault="00FB0089">
            <w:pPr>
              <w:widowControl/>
              <w:jc w:val="center"/>
              <w:textAlignment w:val="center"/>
              <w:rPr>
                <w:rFonts w:ascii="宋体" w:cs="Times New Roman"/>
                <w:color w:val="000000"/>
                <w:kern w:val="0"/>
              </w:rPr>
            </w:pPr>
            <w:r>
              <w:rPr>
                <w:rFonts w:ascii="宋体" w:hAnsi="宋体" w:cs="宋体" w:hint="eastAsia"/>
                <w:color w:val="000000"/>
                <w:kern w:val="0"/>
              </w:rPr>
              <w:t>崔卫东</w:t>
            </w:r>
          </w:p>
        </w:tc>
        <w:tc>
          <w:tcPr>
            <w:tcW w:w="3121" w:type="dxa"/>
            <w:vAlign w:val="center"/>
          </w:tcPr>
          <w:p w:rsidR="00B84D25" w:rsidRDefault="00FB0089">
            <w:pPr>
              <w:widowControl/>
              <w:jc w:val="center"/>
              <w:textAlignment w:val="center"/>
              <w:rPr>
                <w:rFonts w:ascii="宋体" w:cs="Times New Roman"/>
                <w:color w:val="000000"/>
                <w:kern w:val="0"/>
              </w:rPr>
            </w:pPr>
            <w:r>
              <w:rPr>
                <w:rFonts w:ascii="宋体" w:hAnsi="宋体" w:cs="宋体"/>
                <w:color w:val="000000"/>
                <w:kern w:val="0"/>
              </w:rPr>
              <w:t>13571407797</w:t>
            </w:r>
          </w:p>
          <w:p w:rsidR="00B84D25" w:rsidRDefault="00B84D25">
            <w:pPr>
              <w:widowControl/>
              <w:jc w:val="center"/>
              <w:textAlignment w:val="center"/>
              <w:rPr>
                <w:rFonts w:ascii="宋体" w:cs="Times New Roman"/>
                <w:color w:val="000000"/>
                <w:kern w:val="0"/>
              </w:rPr>
            </w:pPr>
          </w:p>
        </w:tc>
        <w:tc>
          <w:tcPr>
            <w:tcW w:w="1465" w:type="dxa"/>
            <w:vAlign w:val="center"/>
          </w:tcPr>
          <w:p w:rsidR="00B84D25" w:rsidRDefault="00B84D25">
            <w:pPr>
              <w:widowControl/>
              <w:jc w:val="center"/>
              <w:textAlignment w:val="center"/>
              <w:rPr>
                <w:rFonts w:ascii="宋体" w:cs="Times New Roman"/>
                <w:color w:val="000000"/>
                <w:kern w:val="0"/>
              </w:rPr>
            </w:pPr>
          </w:p>
        </w:tc>
      </w:tr>
      <w:tr w:rsidR="00B84D25">
        <w:trPr>
          <w:trHeight w:val="611"/>
        </w:trPr>
        <w:tc>
          <w:tcPr>
            <w:tcW w:w="1553" w:type="dxa"/>
            <w:vAlign w:val="center"/>
          </w:tcPr>
          <w:p w:rsidR="00B84D25" w:rsidRDefault="00FB0089">
            <w:pPr>
              <w:widowControl/>
              <w:jc w:val="center"/>
              <w:textAlignment w:val="center"/>
              <w:rPr>
                <w:rFonts w:ascii="宋体" w:cs="Times New Roman"/>
                <w:color w:val="000000"/>
                <w:kern w:val="0"/>
              </w:rPr>
            </w:pPr>
            <w:r>
              <w:rPr>
                <w:rFonts w:ascii="宋体" w:hAnsi="宋体" w:cs="宋体" w:hint="eastAsia"/>
                <w:color w:val="000000"/>
                <w:kern w:val="0"/>
              </w:rPr>
              <w:t>五里镇（西村）</w:t>
            </w:r>
          </w:p>
        </w:tc>
        <w:tc>
          <w:tcPr>
            <w:tcW w:w="3081" w:type="dxa"/>
          </w:tcPr>
          <w:p w:rsidR="00B84D25" w:rsidRDefault="00FB0089">
            <w:pPr>
              <w:widowControl/>
              <w:jc w:val="center"/>
              <w:textAlignment w:val="center"/>
              <w:rPr>
                <w:rFonts w:ascii="宋体" w:cs="Times New Roman"/>
                <w:color w:val="000000"/>
                <w:kern w:val="0"/>
              </w:rPr>
            </w:pPr>
            <w:r>
              <w:rPr>
                <w:rFonts w:ascii="宋体" w:hAnsi="宋体" w:cs="宋体" w:hint="eastAsia"/>
                <w:color w:val="000000"/>
                <w:kern w:val="0"/>
              </w:rPr>
              <w:t>陈伟</w:t>
            </w:r>
          </w:p>
        </w:tc>
        <w:tc>
          <w:tcPr>
            <w:tcW w:w="3121" w:type="dxa"/>
            <w:vAlign w:val="center"/>
          </w:tcPr>
          <w:p w:rsidR="00B84D25" w:rsidRDefault="00FB0089">
            <w:pPr>
              <w:widowControl/>
              <w:jc w:val="center"/>
              <w:textAlignment w:val="center"/>
              <w:rPr>
                <w:rFonts w:ascii="宋体" w:cs="Times New Roman"/>
                <w:color w:val="000000"/>
                <w:kern w:val="0"/>
              </w:rPr>
            </w:pPr>
            <w:r>
              <w:rPr>
                <w:rFonts w:ascii="宋体" w:hAnsi="宋体" w:cs="宋体"/>
                <w:color w:val="000000"/>
                <w:kern w:val="0"/>
              </w:rPr>
              <w:t>13909196951</w:t>
            </w:r>
          </w:p>
          <w:p w:rsidR="00B84D25" w:rsidRDefault="00B84D25">
            <w:pPr>
              <w:widowControl/>
              <w:jc w:val="center"/>
              <w:textAlignment w:val="center"/>
              <w:rPr>
                <w:rFonts w:ascii="宋体" w:cs="Times New Roman"/>
                <w:color w:val="000000"/>
                <w:kern w:val="0"/>
              </w:rPr>
            </w:pPr>
          </w:p>
        </w:tc>
        <w:tc>
          <w:tcPr>
            <w:tcW w:w="1465" w:type="dxa"/>
            <w:vAlign w:val="center"/>
          </w:tcPr>
          <w:p w:rsidR="00B84D25" w:rsidRDefault="00B84D25">
            <w:pPr>
              <w:widowControl/>
              <w:jc w:val="center"/>
              <w:textAlignment w:val="center"/>
              <w:rPr>
                <w:rFonts w:ascii="宋体" w:cs="Times New Roman"/>
                <w:color w:val="000000"/>
                <w:kern w:val="0"/>
              </w:rPr>
            </w:pPr>
          </w:p>
        </w:tc>
      </w:tr>
      <w:tr w:rsidR="00B84D25">
        <w:trPr>
          <w:trHeight w:val="611"/>
        </w:trPr>
        <w:tc>
          <w:tcPr>
            <w:tcW w:w="1553" w:type="dxa"/>
            <w:vAlign w:val="center"/>
          </w:tcPr>
          <w:p w:rsidR="00B84D25" w:rsidRDefault="00FB0089">
            <w:pPr>
              <w:widowControl/>
              <w:jc w:val="center"/>
              <w:textAlignment w:val="center"/>
              <w:rPr>
                <w:rFonts w:ascii="宋体" w:cs="Times New Roman"/>
                <w:color w:val="000000"/>
                <w:kern w:val="0"/>
              </w:rPr>
            </w:pPr>
            <w:r>
              <w:rPr>
                <w:rFonts w:ascii="宋体" w:hAnsi="宋体" w:cs="宋体" w:hint="eastAsia"/>
                <w:color w:val="000000"/>
                <w:kern w:val="0"/>
              </w:rPr>
              <w:t>太安镇</w:t>
            </w:r>
          </w:p>
        </w:tc>
        <w:tc>
          <w:tcPr>
            <w:tcW w:w="3081" w:type="dxa"/>
          </w:tcPr>
          <w:p w:rsidR="00B84D25" w:rsidRDefault="00FB0089">
            <w:pPr>
              <w:widowControl/>
              <w:jc w:val="center"/>
              <w:textAlignment w:val="center"/>
              <w:rPr>
                <w:rFonts w:ascii="宋体" w:cs="Times New Roman"/>
                <w:color w:val="000000"/>
                <w:kern w:val="0"/>
              </w:rPr>
            </w:pPr>
            <w:r>
              <w:rPr>
                <w:rFonts w:ascii="宋体" w:hAnsi="宋体" w:cs="宋体" w:hint="eastAsia"/>
                <w:color w:val="000000"/>
                <w:kern w:val="0"/>
              </w:rPr>
              <w:t>李辉</w:t>
            </w:r>
          </w:p>
        </w:tc>
        <w:tc>
          <w:tcPr>
            <w:tcW w:w="3121" w:type="dxa"/>
            <w:vAlign w:val="center"/>
          </w:tcPr>
          <w:p w:rsidR="00B84D25" w:rsidRDefault="00FB0089">
            <w:pPr>
              <w:widowControl/>
              <w:jc w:val="center"/>
              <w:textAlignment w:val="center"/>
              <w:rPr>
                <w:rFonts w:ascii="宋体" w:cs="Times New Roman"/>
                <w:color w:val="000000"/>
                <w:kern w:val="0"/>
              </w:rPr>
            </w:pPr>
            <w:r>
              <w:rPr>
                <w:rFonts w:ascii="宋体" w:cs="Times New Roman" w:hint="eastAsia"/>
                <w:color w:val="000000"/>
                <w:kern w:val="0"/>
              </w:rPr>
              <w:t>13909199079</w:t>
            </w:r>
          </w:p>
        </w:tc>
        <w:tc>
          <w:tcPr>
            <w:tcW w:w="1465" w:type="dxa"/>
            <w:vAlign w:val="center"/>
          </w:tcPr>
          <w:p w:rsidR="00B84D25" w:rsidRDefault="00B84D25">
            <w:pPr>
              <w:widowControl/>
              <w:jc w:val="center"/>
              <w:textAlignment w:val="center"/>
              <w:rPr>
                <w:rFonts w:ascii="宋体" w:cs="Times New Roman"/>
                <w:color w:val="000000"/>
                <w:kern w:val="0"/>
              </w:rPr>
            </w:pPr>
          </w:p>
        </w:tc>
      </w:tr>
      <w:tr w:rsidR="00B84D25">
        <w:trPr>
          <w:trHeight w:val="611"/>
        </w:trPr>
        <w:tc>
          <w:tcPr>
            <w:tcW w:w="1553" w:type="dxa"/>
            <w:vAlign w:val="center"/>
          </w:tcPr>
          <w:p w:rsidR="00B84D25" w:rsidRDefault="00FB0089">
            <w:pPr>
              <w:widowControl/>
              <w:jc w:val="center"/>
              <w:textAlignment w:val="center"/>
              <w:rPr>
                <w:rFonts w:ascii="宋体" w:cs="Times New Roman"/>
                <w:color w:val="000000"/>
                <w:kern w:val="0"/>
              </w:rPr>
            </w:pPr>
            <w:r>
              <w:rPr>
                <w:rFonts w:ascii="宋体" w:hAnsi="宋体" w:cs="宋体" w:hint="eastAsia"/>
                <w:color w:val="000000"/>
                <w:kern w:val="0"/>
              </w:rPr>
              <w:t>云梦乡</w:t>
            </w:r>
          </w:p>
        </w:tc>
        <w:tc>
          <w:tcPr>
            <w:tcW w:w="3081" w:type="dxa"/>
          </w:tcPr>
          <w:p w:rsidR="00B84D25" w:rsidRDefault="00FB0089">
            <w:pPr>
              <w:widowControl/>
              <w:jc w:val="center"/>
              <w:textAlignment w:val="center"/>
              <w:rPr>
                <w:rFonts w:ascii="宋体" w:cs="Times New Roman"/>
                <w:color w:val="000000"/>
                <w:kern w:val="0"/>
              </w:rPr>
            </w:pPr>
            <w:r>
              <w:rPr>
                <w:rFonts w:ascii="宋体" w:hAnsi="宋体" w:cs="宋体" w:hint="eastAsia"/>
                <w:color w:val="000000"/>
                <w:kern w:val="0"/>
              </w:rPr>
              <w:t>贠艳云</w:t>
            </w:r>
          </w:p>
        </w:tc>
        <w:tc>
          <w:tcPr>
            <w:tcW w:w="3121" w:type="dxa"/>
            <w:vAlign w:val="center"/>
          </w:tcPr>
          <w:p w:rsidR="00B84D25" w:rsidRDefault="00FB0089">
            <w:pPr>
              <w:widowControl/>
              <w:jc w:val="center"/>
              <w:textAlignment w:val="center"/>
              <w:rPr>
                <w:rFonts w:ascii="宋体" w:cs="Times New Roman"/>
                <w:color w:val="000000"/>
                <w:kern w:val="0"/>
              </w:rPr>
            </w:pPr>
            <w:r>
              <w:rPr>
                <w:rFonts w:ascii="宋体" w:hAnsi="宋体" w:cs="宋体"/>
                <w:color w:val="000000"/>
                <w:kern w:val="0"/>
              </w:rPr>
              <w:t>18292592897</w:t>
            </w:r>
          </w:p>
          <w:p w:rsidR="00B84D25" w:rsidRDefault="00B84D25">
            <w:pPr>
              <w:widowControl/>
              <w:jc w:val="center"/>
              <w:textAlignment w:val="center"/>
              <w:rPr>
                <w:rFonts w:ascii="宋体" w:cs="Times New Roman"/>
                <w:color w:val="000000"/>
                <w:kern w:val="0"/>
              </w:rPr>
            </w:pPr>
          </w:p>
        </w:tc>
        <w:tc>
          <w:tcPr>
            <w:tcW w:w="1465" w:type="dxa"/>
            <w:vAlign w:val="center"/>
          </w:tcPr>
          <w:p w:rsidR="00B84D25" w:rsidRDefault="00B84D25">
            <w:pPr>
              <w:widowControl/>
              <w:jc w:val="center"/>
              <w:textAlignment w:val="center"/>
              <w:rPr>
                <w:rFonts w:ascii="宋体" w:cs="Times New Roman"/>
                <w:color w:val="000000"/>
                <w:kern w:val="0"/>
              </w:rPr>
            </w:pPr>
          </w:p>
        </w:tc>
      </w:tr>
      <w:tr w:rsidR="00B84D25">
        <w:trPr>
          <w:trHeight w:val="611"/>
        </w:trPr>
        <w:tc>
          <w:tcPr>
            <w:tcW w:w="1553" w:type="dxa"/>
            <w:vAlign w:val="center"/>
          </w:tcPr>
          <w:p w:rsidR="00B84D25" w:rsidRDefault="00FB0089">
            <w:pPr>
              <w:widowControl/>
              <w:jc w:val="center"/>
              <w:textAlignment w:val="center"/>
              <w:rPr>
                <w:rFonts w:ascii="宋体" w:cs="Times New Roman"/>
                <w:color w:val="000000"/>
                <w:kern w:val="0"/>
              </w:rPr>
            </w:pPr>
            <w:r>
              <w:rPr>
                <w:rFonts w:ascii="宋体" w:hAnsi="宋体" w:cs="宋体" w:hint="eastAsia"/>
                <w:color w:val="000000"/>
                <w:kern w:val="0"/>
              </w:rPr>
              <w:t>财税</w:t>
            </w:r>
          </w:p>
        </w:tc>
        <w:tc>
          <w:tcPr>
            <w:tcW w:w="3081" w:type="dxa"/>
          </w:tcPr>
          <w:p w:rsidR="00B84D25" w:rsidRDefault="00FB0089">
            <w:pPr>
              <w:widowControl/>
              <w:jc w:val="center"/>
              <w:textAlignment w:val="center"/>
              <w:rPr>
                <w:rFonts w:ascii="宋体" w:cs="Times New Roman"/>
                <w:color w:val="000000"/>
                <w:kern w:val="0"/>
              </w:rPr>
            </w:pPr>
            <w:proofErr w:type="gramStart"/>
            <w:r>
              <w:rPr>
                <w:rFonts w:ascii="宋体" w:hAnsi="宋体" w:cs="宋体" w:hint="eastAsia"/>
                <w:color w:val="000000"/>
                <w:kern w:val="0"/>
              </w:rPr>
              <w:t>白会川</w:t>
            </w:r>
            <w:proofErr w:type="gramEnd"/>
          </w:p>
        </w:tc>
        <w:tc>
          <w:tcPr>
            <w:tcW w:w="3121" w:type="dxa"/>
            <w:vAlign w:val="center"/>
          </w:tcPr>
          <w:p w:rsidR="00B84D25" w:rsidRDefault="00FB0089">
            <w:pPr>
              <w:widowControl/>
              <w:jc w:val="center"/>
              <w:textAlignment w:val="center"/>
              <w:rPr>
                <w:rFonts w:ascii="宋体" w:cs="Times New Roman"/>
                <w:color w:val="000000"/>
                <w:kern w:val="0"/>
              </w:rPr>
            </w:pPr>
            <w:r>
              <w:rPr>
                <w:rFonts w:ascii="宋体" w:hAnsi="宋体" w:cs="宋体"/>
                <w:color w:val="000000"/>
                <w:kern w:val="0"/>
              </w:rPr>
              <w:t>13909195389</w:t>
            </w:r>
          </w:p>
          <w:p w:rsidR="00B84D25" w:rsidRDefault="00B84D25">
            <w:pPr>
              <w:widowControl/>
              <w:jc w:val="center"/>
              <w:textAlignment w:val="center"/>
              <w:rPr>
                <w:rFonts w:ascii="宋体" w:cs="Times New Roman"/>
                <w:color w:val="000000"/>
                <w:kern w:val="0"/>
              </w:rPr>
            </w:pPr>
          </w:p>
        </w:tc>
        <w:tc>
          <w:tcPr>
            <w:tcW w:w="1465" w:type="dxa"/>
            <w:vAlign w:val="center"/>
          </w:tcPr>
          <w:p w:rsidR="00B84D25" w:rsidRDefault="00B84D25">
            <w:pPr>
              <w:widowControl/>
              <w:jc w:val="center"/>
              <w:textAlignment w:val="center"/>
              <w:rPr>
                <w:rFonts w:ascii="宋体" w:cs="Times New Roman"/>
                <w:color w:val="000000"/>
                <w:kern w:val="0"/>
              </w:rPr>
            </w:pPr>
          </w:p>
        </w:tc>
      </w:tr>
      <w:tr w:rsidR="00B84D25">
        <w:trPr>
          <w:trHeight w:val="611"/>
        </w:trPr>
        <w:tc>
          <w:tcPr>
            <w:tcW w:w="1553" w:type="dxa"/>
            <w:vAlign w:val="center"/>
          </w:tcPr>
          <w:p w:rsidR="00B84D25" w:rsidRDefault="00FB0089">
            <w:pPr>
              <w:widowControl/>
              <w:jc w:val="center"/>
              <w:textAlignment w:val="center"/>
              <w:rPr>
                <w:rFonts w:ascii="宋体" w:cs="Times New Roman"/>
                <w:color w:val="000000"/>
                <w:kern w:val="0"/>
              </w:rPr>
            </w:pPr>
            <w:proofErr w:type="gramStart"/>
            <w:r>
              <w:rPr>
                <w:rFonts w:ascii="宋体" w:hAnsi="宋体" w:cs="宋体" w:hint="eastAsia"/>
                <w:color w:val="000000"/>
                <w:kern w:val="0"/>
              </w:rPr>
              <w:t>教科体局</w:t>
            </w:r>
            <w:proofErr w:type="gramEnd"/>
          </w:p>
        </w:tc>
        <w:tc>
          <w:tcPr>
            <w:tcW w:w="3081" w:type="dxa"/>
            <w:vAlign w:val="center"/>
          </w:tcPr>
          <w:p w:rsidR="00B84D25" w:rsidRDefault="00FB0089">
            <w:pPr>
              <w:widowControl/>
              <w:jc w:val="center"/>
              <w:textAlignment w:val="center"/>
              <w:rPr>
                <w:rFonts w:ascii="宋体" w:cs="Times New Roman"/>
                <w:color w:val="000000"/>
                <w:kern w:val="0"/>
              </w:rPr>
            </w:pPr>
            <w:r>
              <w:rPr>
                <w:rFonts w:ascii="宋体" w:hAnsi="宋体" w:cs="宋体" w:hint="eastAsia"/>
                <w:color w:val="000000"/>
                <w:kern w:val="0"/>
              </w:rPr>
              <w:t>李延生</w:t>
            </w:r>
          </w:p>
        </w:tc>
        <w:tc>
          <w:tcPr>
            <w:tcW w:w="3121" w:type="dxa"/>
            <w:vAlign w:val="center"/>
          </w:tcPr>
          <w:p w:rsidR="00B84D25" w:rsidRDefault="00FB0089">
            <w:pPr>
              <w:widowControl/>
              <w:jc w:val="center"/>
              <w:textAlignment w:val="center"/>
              <w:rPr>
                <w:rFonts w:ascii="宋体" w:cs="Times New Roman"/>
                <w:color w:val="000000"/>
                <w:kern w:val="0"/>
              </w:rPr>
            </w:pPr>
            <w:r>
              <w:rPr>
                <w:rFonts w:ascii="宋体" w:hAnsi="宋体" w:cs="宋体"/>
                <w:color w:val="000000"/>
                <w:kern w:val="0"/>
              </w:rPr>
              <w:t>13629196999</w:t>
            </w:r>
          </w:p>
          <w:p w:rsidR="00B84D25" w:rsidRDefault="00B84D25">
            <w:pPr>
              <w:widowControl/>
              <w:jc w:val="center"/>
              <w:textAlignment w:val="center"/>
              <w:rPr>
                <w:rFonts w:ascii="宋体" w:cs="Times New Roman"/>
                <w:color w:val="000000"/>
                <w:kern w:val="0"/>
              </w:rPr>
            </w:pPr>
          </w:p>
        </w:tc>
        <w:tc>
          <w:tcPr>
            <w:tcW w:w="1465" w:type="dxa"/>
            <w:vAlign w:val="center"/>
          </w:tcPr>
          <w:p w:rsidR="00B84D25" w:rsidRDefault="00B84D25">
            <w:pPr>
              <w:widowControl/>
              <w:jc w:val="center"/>
              <w:textAlignment w:val="center"/>
              <w:rPr>
                <w:rFonts w:ascii="宋体" w:cs="Times New Roman"/>
                <w:color w:val="000000"/>
                <w:kern w:val="0"/>
              </w:rPr>
            </w:pPr>
          </w:p>
        </w:tc>
      </w:tr>
      <w:tr w:rsidR="00B84D25">
        <w:trPr>
          <w:trHeight w:val="611"/>
        </w:trPr>
        <w:tc>
          <w:tcPr>
            <w:tcW w:w="1553" w:type="dxa"/>
            <w:vAlign w:val="center"/>
          </w:tcPr>
          <w:p w:rsidR="00B84D25" w:rsidRDefault="00FB0089">
            <w:pPr>
              <w:widowControl/>
              <w:jc w:val="center"/>
              <w:textAlignment w:val="center"/>
              <w:rPr>
                <w:rFonts w:ascii="方正小标宋简体" w:eastAsia="方正小标宋简体" w:hAnsi="方正小标宋简体" w:cs="Times New Roman"/>
                <w:sz w:val="32"/>
                <w:szCs w:val="32"/>
              </w:rPr>
            </w:pPr>
            <w:r>
              <w:rPr>
                <w:rFonts w:ascii="宋体" w:hAnsi="宋体" w:cs="宋体" w:hint="eastAsia"/>
                <w:color w:val="000000"/>
                <w:kern w:val="0"/>
              </w:rPr>
              <w:t>供销联社</w:t>
            </w:r>
          </w:p>
        </w:tc>
        <w:tc>
          <w:tcPr>
            <w:tcW w:w="3081" w:type="dxa"/>
            <w:vAlign w:val="center"/>
          </w:tcPr>
          <w:p w:rsidR="00B84D25" w:rsidRDefault="00FB0089">
            <w:pPr>
              <w:widowControl/>
              <w:jc w:val="center"/>
              <w:textAlignment w:val="center"/>
              <w:rPr>
                <w:rFonts w:ascii="方正小标宋简体" w:eastAsia="方正小标宋简体" w:hAnsi="方正小标宋简体" w:cs="Times New Roman"/>
                <w:sz w:val="32"/>
                <w:szCs w:val="32"/>
              </w:rPr>
            </w:pPr>
            <w:r>
              <w:rPr>
                <w:rFonts w:ascii="宋体" w:hAnsi="宋体" w:cs="宋体" w:hint="eastAsia"/>
                <w:color w:val="000000"/>
                <w:kern w:val="0"/>
                <w:sz w:val="18"/>
                <w:szCs w:val="18"/>
              </w:rPr>
              <w:t>杨羽中</w:t>
            </w:r>
          </w:p>
        </w:tc>
        <w:tc>
          <w:tcPr>
            <w:tcW w:w="3121" w:type="dxa"/>
            <w:vAlign w:val="center"/>
          </w:tcPr>
          <w:p w:rsidR="00B84D25" w:rsidRDefault="00FB0089">
            <w:pPr>
              <w:widowControl/>
              <w:jc w:val="center"/>
              <w:textAlignment w:val="center"/>
              <w:rPr>
                <w:rFonts w:ascii="方正小标宋简体" w:eastAsia="方正小标宋简体" w:hAnsi="方正小标宋简体" w:cs="Times New Roman"/>
                <w:sz w:val="32"/>
                <w:szCs w:val="32"/>
              </w:rPr>
            </w:pPr>
            <w:r>
              <w:rPr>
                <w:rFonts w:ascii="宋体" w:hAnsi="宋体" w:cs="宋体"/>
                <w:color w:val="000000"/>
                <w:kern w:val="0"/>
                <w:sz w:val="18"/>
                <w:szCs w:val="18"/>
              </w:rPr>
              <w:t>13759606296</w:t>
            </w:r>
          </w:p>
        </w:tc>
        <w:tc>
          <w:tcPr>
            <w:tcW w:w="1465" w:type="dxa"/>
            <w:vAlign w:val="center"/>
          </w:tcPr>
          <w:p w:rsidR="00B84D25" w:rsidRDefault="00B84D25">
            <w:pPr>
              <w:widowControl/>
              <w:jc w:val="center"/>
              <w:textAlignment w:val="center"/>
              <w:rPr>
                <w:rFonts w:ascii="方正小标宋简体" w:eastAsia="方正小标宋简体" w:hAnsi="方正小标宋简体" w:cs="Times New Roman"/>
                <w:sz w:val="32"/>
                <w:szCs w:val="32"/>
              </w:rPr>
            </w:pPr>
          </w:p>
        </w:tc>
      </w:tr>
      <w:tr w:rsidR="00B84D25">
        <w:trPr>
          <w:trHeight w:val="611"/>
        </w:trPr>
        <w:tc>
          <w:tcPr>
            <w:tcW w:w="1553" w:type="dxa"/>
            <w:vAlign w:val="center"/>
          </w:tcPr>
          <w:p w:rsidR="00B84D25" w:rsidRDefault="00FB0089">
            <w:pPr>
              <w:widowControl/>
              <w:jc w:val="center"/>
              <w:textAlignment w:val="center"/>
              <w:rPr>
                <w:rFonts w:ascii="方正小标宋简体" w:eastAsia="方正小标宋简体" w:hAnsi="方正小标宋简体" w:cs="Times New Roman"/>
                <w:sz w:val="32"/>
                <w:szCs w:val="32"/>
              </w:rPr>
            </w:pPr>
            <w:r>
              <w:rPr>
                <w:rFonts w:ascii="宋体" w:hAnsi="宋体" w:cs="宋体" w:hint="eastAsia"/>
                <w:color w:val="000000"/>
                <w:kern w:val="0"/>
              </w:rPr>
              <w:lastRenderedPageBreak/>
              <w:t>农业局</w:t>
            </w:r>
          </w:p>
        </w:tc>
        <w:tc>
          <w:tcPr>
            <w:tcW w:w="3081" w:type="dxa"/>
            <w:vAlign w:val="center"/>
          </w:tcPr>
          <w:p w:rsidR="00B84D25" w:rsidRDefault="00FB0089">
            <w:pPr>
              <w:widowControl/>
              <w:jc w:val="center"/>
              <w:textAlignment w:val="center"/>
              <w:rPr>
                <w:rFonts w:ascii="方正小标宋简体" w:eastAsia="方正小标宋简体" w:hAnsi="方正小标宋简体" w:cs="Times New Roman"/>
                <w:sz w:val="32"/>
                <w:szCs w:val="32"/>
              </w:rPr>
            </w:pPr>
            <w:r>
              <w:rPr>
                <w:rFonts w:ascii="宋体" w:hAnsi="宋体" w:cs="宋体" w:hint="eastAsia"/>
                <w:color w:val="000000"/>
                <w:kern w:val="0"/>
                <w:sz w:val="18"/>
                <w:szCs w:val="18"/>
              </w:rPr>
              <w:t>杨晓军</w:t>
            </w:r>
          </w:p>
        </w:tc>
        <w:tc>
          <w:tcPr>
            <w:tcW w:w="3121" w:type="dxa"/>
            <w:vAlign w:val="center"/>
          </w:tcPr>
          <w:p w:rsidR="00B84D25" w:rsidRDefault="00FB0089">
            <w:pPr>
              <w:widowControl/>
              <w:jc w:val="center"/>
              <w:textAlignment w:val="center"/>
              <w:rPr>
                <w:rFonts w:ascii="方正小标宋简体" w:eastAsia="方正小标宋简体" w:hAnsi="方正小标宋简体" w:cs="Times New Roman"/>
                <w:sz w:val="32"/>
                <w:szCs w:val="32"/>
              </w:rPr>
            </w:pPr>
            <w:r>
              <w:rPr>
                <w:rFonts w:ascii="宋体" w:hAnsi="宋体" w:cs="宋体"/>
                <w:color w:val="000000"/>
                <w:kern w:val="0"/>
                <w:sz w:val="18"/>
                <w:szCs w:val="18"/>
              </w:rPr>
              <w:t>13992956075</w:t>
            </w:r>
          </w:p>
        </w:tc>
        <w:tc>
          <w:tcPr>
            <w:tcW w:w="1465" w:type="dxa"/>
            <w:vAlign w:val="center"/>
          </w:tcPr>
          <w:p w:rsidR="00B84D25" w:rsidRDefault="00B84D25">
            <w:pPr>
              <w:widowControl/>
              <w:jc w:val="center"/>
              <w:textAlignment w:val="center"/>
              <w:rPr>
                <w:rFonts w:ascii="方正小标宋简体" w:eastAsia="方正小标宋简体" w:hAnsi="方正小标宋简体" w:cs="Times New Roman"/>
                <w:sz w:val="32"/>
                <w:szCs w:val="32"/>
              </w:rPr>
            </w:pPr>
          </w:p>
        </w:tc>
      </w:tr>
      <w:tr w:rsidR="00B84D25">
        <w:trPr>
          <w:trHeight w:val="611"/>
        </w:trPr>
        <w:tc>
          <w:tcPr>
            <w:tcW w:w="1553" w:type="dxa"/>
            <w:vAlign w:val="center"/>
          </w:tcPr>
          <w:p w:rsidR="00B84D25" w:rsidRDefault="00FB0089">
            <w:pPr>
              <w:widowControl/>
              <w:jc w:val="center"/>
              <w:textAlignment w:val="center"/>
              <w:rPr>
                <w:rFonts w:ascii="方正小标宋简体" w:eastAsia="方正小标宋简体" w:hAnsi="方正小标宋简体" w:cs="Times New Roman"/>
                <w:sz w:val="32"/>
                <w:szCs w:val="32"/>
              </w:rPr>
            </w:pPr>
            <w:r>
              <w:rPr>
                <w:rFonts w:ascii="宋体" w:hAnsi="宋体" w:cs="宋体" w:hint="eastAsia"/>
                <w:color w:val="000000"/>
                <w:kern w:val="0"/>
              </w:rPr>
              <w:t>公安局</w:t>
            </w:r>
          </w:p>
        </w:tc>
        <w:tc>
          <w:tcPr>
            <w:tcW w:w="3081" w:type="dxa"/>
            <w:vAlign w:val="center"/>
          </w:tcPr>
          <w:p w:rsidR="00B84D25" w:rsidRDefault="00FB0089">
            <w:pPr>
              <w:widowControl/>
              <w:jc w:val="center"/>
              <w:textAlignment w:val="center"/>
              <w:rPr>
                <w:rFonts w:ascii="方正小标宋简体" w:eastAsia="方正小标宋简体" w:hAnsi="方正小标宋简体" w:cs="Times New Roman"/>
                <w:sz w:val="32"/>
                <w:szCs w:val="32"/>
              </w:rPr>
            </w:pPr>
            <w:r>
              <w:rPr>
                <w:rFonts w:ascii="宋体" w:hAnsi="宋体" w:cs="宋体" w:hint="eastAsia"/>
                <w:color w:val="000000"/>
                <w:kern w:val="0"/>
                <w:sz w:val="18"/>
                <w:szCs w:val="18"/>
              </w:rPr>
              <w:t>崔同利</w:t>
            </w:r>
          </w:p>
        </w:tc>
        <w:tc>
          <w:tcPr>
            <w:tcW w:w="3121" w:type="dxa"/>
            <w:vAlign w:val="center"/>
          </w:tcPr>
          <w:p w:rsidR="00B84D25" w:rsidRDefault="00FB0089">
            <w:pPr>
              <w:widowControl/>
              <w:jc w:val="center"/>
              <w:textAlignment w:val="center"/>
              <w:rPr>
                <w:rFonts w:ascii="方正小标宋简体" w:eastAsia="方正小标宋简体" w:hAnsi="方正小标宋简体" w:cs="Times New Roman"/>
                <w:sz w:val="32"/>
                <w:szCs w:val="32"/>
              </w:rPr>
            </w:pPr>
            <w:r>
              <w:rPr>
                <w:rFonts w:ascii="宋体" w:hAnsi="宋体" w:cs="宋体"/>
                <w:color w:val="000000"/>
                <w:kern w:val="0"/>
                <w:sz w:val="18"/>
                <w:szCs w:val="18"/>
              </w:rPr>
              <w:t>13992969345</w:t>
            </w:r>
          </w:p>
        </w:tc>
        <w:tc>
          <w:tcPr>
            <w:tcW w:w="1465" w:type="dxa"/>
            <w:vAlign w:val="center"/>
          </w:tcPr>
          <w:p w:rsidR="00B84D25" w:rsidRDefault="00B84D25">
            <w:pPr>
              <w:widowControl/>
              <w:jc w:val="center"/>
              <w:textAlignment w:val="center"/>
              <w:rPr>
                <w:rFonts w:ascii="方正小标宋简体" w:eastAsia="方正小标宋简体" w:hAnsi="方正小标宋简体" w:cs="Times New Roman"/>
                <w:sz w:val="32"/>
                <w:szCs w:val="32"/>
              </w:rPr>
            </w:pPr>
          </w:p>
        </w:tc>
      </w:tr>
      <w:tr w:rsidR="00B84D25">
        <w:trPr>
          <w:trHeight w:val="611"/>
        </w:trPr>
        <w:tc>
          <w:tcPr>
            <w:tcW w:w="1553" w:type="dxa"/>
            <w:vAlign w:val="center"/>
          </w:tcPr>
          <w:p w:rsidR="00B84D25" w:rsidRDefault="00FB0089">
            <w:pPr>
              <w:widowControl/>
              <w:jc w:val="center"/>
              <w:textAlignment w:val="center"/>
              <w:rPr>
                <w:rFonts w:ascii="方正小标宋简体" w:eastAsia="方正小标宋简体" w:hAnsi="方正小标宋简体" w:cs="Times New Roman"/>
                <w:sz w:val="32"/>
                <w:szCs w:val="32"/>
              </w:rPr>
            </w:pPr>
            <w:r>
              <w:rPr>
                <w:rFonts w:ascii="宋体" w:hAnsi="宋体" w:cs="宋体" w:hint="eastAsia"/>
                <w:color w:val="000000"/>
                <w:kern w:val="0"/>
              </w:rPr>
              <w:t>信用联社</w:t>
            </w:r>
          </w:p>
        </w:tc>
        <w:tc>
          <w:tcPr>
            <w:tcW w:w="3081" w:type="dxa"/>
            <w:vAlign w:val="center"/>
          </w:tcPr>
          <w:p w:rsidR="00B84D25" w:rsidRDefault="00FB0089">
            <w:pPr>
              <w:widowControl/>
              <w:jc w:val="center"/>
              <w:textAlignment w:val="center"/>
              <w:rPr>
                <w:rFonts w:ascii="方正小标宋简体" w:eastAsia="方正小标宋简体" w:hAnsi="方正小标宋简体" w:cs="Times New Roman"/>
                <w:sz w:val="32"/>
                <w:szCs w:val="32"/>
              </w:rPr>
            </w:pPr>
            <w:r>
              <w:rPr>
                <w:rFonts w:ascii="宋体" w:hAnsi="宋体" w:cs="宋体" w:hint="eastAsia"/>
                <w:color w:val="000000"/>
                <w:kern w:val="0"/>
                <w:sz w:val="18"/>
                <w:szCs w:val="18"/>
              </w:rPr>
              <w:t>程义平</w:t>
            </w:r>
          </w:p>
        </w:tc>
        <w:tc>
          <w:tcPr>
            <w:tcW w:w="3121" w:type="dxa"/>
            <w:vAlign w:val="center"/>
          </w:tcPr>
          <w:p w:rsidR="00B84D25" w:rsidRDefault="00FB0089">
            <w:pPr>
              <w:widowControl/>
              <w:jc w:val="center"/>
              <w:textAlignment w:val="center"/>
              <w:rPr>
                <w:rFonts w:ascii="方正小标宋简体" w:eastAsia="方正小标宋简体" w:hAnsi="方正小标宋简体" w:cs="Times New Roman"/>
                <w:sz w:val="32"/>
                <w:szCs w:val="32"/>
              </w:rPr>
            </w:pPr>
            <w:r>
              <w:rPr>
                <w:rFonts w:ascii="宋体" w:hAnsi="宋体" w:cs="宋体"/>
                <w:color w:val="000000"/>
                <w:kern w:val="0"/>
                <w:sz w:val="18"/>
                <w:szCs w:val="18"/>
              </w:rPr>
              <w:t>13379192528</w:t>
            </w:r>
          </w:p>
        </w:tc>
        <w:tc>
          <w:tcPr>
            <w:tcW w:w="1465" w:type="dxa"/>
            <w:vAlign w:val="center"/>
          </w:tcPr>
          <w:p w:rsidR="00B84D25" w:rsidRDefault="00B84D25">
            <w:pPr>
              <w:widowControl/>
              <w:jc w:val="center"/>
              <w:textAlignment w:val="center"/>
              <w:rPr>
                <w:rFonts w:ascii="方正小标宋简体" w:eastAsia="方正小标宋简体" w:hAnsi="方正小标宋简体" w:cs="Times New Roman"/>
                <w:sz w:val="32"/>
                <w:szCs w:val="32"/>
              </w:rPr>
            </w:pPr>
          </w:p>
        </w:tc>
      </w:tr>
      <w:tr w:rsidR="00B84D25">
        <w:trPr>
          <w:trHeight w:val="611"/>
        </w:trPr>
        <w:tc>
          <w:tcPr>
            <w:tcW w:w="1553" w:type="dxa"/>
            <w:vAlign w:val="center"/>
          </w:tcPr>
          <w:p w:rsidR="00B84D25" w:rsidRDefault="00FB0089">
            <w:pPr>
              <w:widowControl/>
              <w:jc w:val="center"/>
              <w:textAlignment w:val="center"/>
              <w:rPr>
                <w:rFonts w:ascii="方正小标宋简体" w:eastAsia="方正小标宋简体" w:hAnsi="方正小标宋简体" w:cs="Times New Roman"/>
                <w:sz w:val="32"/>
                <w:szCs w:val="32"/>
              </w:rPr>
            </w:pPr>
            <w:r>
              <w:rPr>
                <w:rFonts w:ascii="宋体" w:hAnsi="宋体" w:cs="宋体" w:hint="eastAsia"/>
                <w:color w:val="000000"/>
                <w:kern w:val="0"/>
              </w:rPr>
              <w:t>非公</w:t>
            </w:r>
          </w:p>
        </w:tc>
        <w:tc>
          <w:tcPr>
            <w:tcW w:w="3081" w:type="dxa"/>
            <w:vAlign w:val="center"/>
          </w:tcPr>
          <w:p w:rsidR="00B84D25" w:rsidRDefault="00FB0089">
            <w:pPr>
              <w:widowControl/>
              <w:jc w:val="center"/>
              <w:textAlignment w:val="center"/>
              <w:rPr>
                <w:rFonts w:ascii="方正小标宋简体" w:eastAsia="方正小标宋简体" w:hAnsi="方正小标宋简体" w:cs="Times New Roman"/>
                <w:sz w:val="32"/>
                <w:szCs w:val="32"/>
              </w:rPr>
            </w:pPr>
            <w:proofErr w:type="gramStart"/>
            <w:r>
              <w:rPr>
                <w:rFonts w:ascii="宋体" w:hAnsi="宋体" w:cs="宋体" w:hint="eastAsia"/>
                <w:color w:val="000000"/>
                <w:kern w:val="0"/>
                <w:sz w:val="18"/>
                <w:szCs w:val="18"/>
              </w:rPr>
              <w:t>南润生</w:t>
            </w:r>
            <w:proofErr w:type="gramEnd"/>
          </w:p>
        </w:tc>
        <w:tc>
          <w:tcPr>
            <w:tcW w:w="3121" w:type="dxa"/>
            <w:vAlign w:val="center"/>
          </w:tcPr>
          <w:p w:rsidR="00B84D25" w:rsidRDefault="00FB0089">
            <w:pPr>
              <w:widowControl/>
              <w:jc w:val="center"/>
              <w:textAlignment w:val="center"/>
              <w:rPr>
                <w:rFonts w:ascii="方正小标宋简体" w:eastAsia="方正小标宋简体" w:hAnsi="方正小标宋简体" w:cs="Times New Roman"/>
                <w:sz w:val="32"/>
                <w:szCs w:val="32"/>
              </w:rPr>
            </w:pPr>
            <w:r>
              <w:rPr>
                <w:rFonts w:ascii="宋体" w:hAnsi="宋体" w:cs="宋体"/>
                <w:color w:val="000000"/>
                <w:kern w:val="0"/>
                <w:sz w:val="18"/>
                <w:szCs w:val="18"/>
              </w:rPr>
              <w:t>13992992681</w:t>
            </w:r>
          </w:p>
        </w:tc>
        <w:tc>
          <w:tcPr>
            <w:tcW w:w="1465" w:type="dxa"/>
            <w:vAlign w:val="center"/>
          </w:tcPr>
          <w:p w:rsidR="00B84D25" w:rsidRDefault="00B84D25">
            <w:pPr>
              <w:widowControl/>
              <w:jc w:val="center"/>
              <w:textAlignment w:val="center"/>
              <w:rPr>
                <w:rFonts w:ascii="方正小标宋简体" w:eastAsia="方正小标宋简体" w:hAnsi="方正小标宋简体" w:cs="Times New Roman"/>
                <w:sz w:val="32"/>
                <w:szCs w:val="32"/>
              </w:rPr>
            </w:pPr>
          </w:p>
        </w:tc>
      </w:tr>
      <w:tr w:rsidR="00B84D25">
        <w:trPr>
          <w:trHeight w:val="611"/>
        </w:trPr>
        <w:tc>
          <w:tcPr>
            <w:tcW w:w="1553" w:type="dxa"/>
            <w:vAlign w:val="center"/>
          </w:tcPr>
          <w:p w:rsidR="00B84D25" w:rsidRDefault="00FB0089">
            <w:pPr>
              <w:widowControl/>
              <w:jc w:val="center"/>
              <w:textAlignment w:val="center"/>
              <w:rPr>
                <w:rFonts w:ascii="方正小标宋简体" w:eastAsia="方正小标宋简体" w:hAnsi="方正小标宋简体" w:cs="Times New Roman"/>
                <w:sz w:val="32"/>
                <w:szCs w:val="32"/>
              </w:rPr>
            </w:pPr>
            <w:r>
              <w:rPr>
                <w:rFonts w:ascii="宋体" w:hAnsi="宋体" w:cs="宋体" w:hint="eastAsia"/>
                <w:color w:val="000000"/>
                <w:kern w:val="0"/>
              </w:rPr>
              <w:t>机关</w:t>
            </w:r>
          </w:p>
        </w:tc>
        <w:tc>
          <w:tcPr>
            <w:tcW w:w="3081" w:type="dxa"/>
            <w:vAlign w:val="center"/>
          </w:tcPr>
          <w:p w:rsidR="00B84D25" w:rsidRDefault="00FB0089">
            <w:pPr>
              <w:widowControl/>
              <w:jc w:val="center"/>
              <w:textAlignment w:val="center"/>
              <w:rPr>
                <w:rFonts w:ascii="方正小标宋简体" w:eastAsia="方正小标宋简体" w:hAnsi="方正小标宋简体" w:cs="Times New Roman"/>
                <w:sz w:val="32"/>
                <w:szCs w:val="32"/>
              </w:rPr>
            </w:pPr>
            <w:proofErr w:type="gramStart"/>
            <w:r>
              <w:rPr>
                <w:rFonts w:ascii="宋体" w:hAnsi="宋体" w:cs="宋体" w:hint="eastAsia"/>
                <w:color w:val="000000"/>
                <w:kern w:val="0"/>
                <w:sz w:val="18"/>
                <w:szCs w:val="18"/>
              </w:rPr>
              <w:t>田鹏</w:t>
            </w:r>
            <w:proofErr w:type="gramEnd"/>
          </w:p>
        </w:tc>
        <w:tc>
          <w:tcPr>
            <w:tcW w:w="3121" w:type="dxa"/>
            <w:vAlign w:val="center"/>
          </w:tcPr>
          <w:p w:rsidR="00B84D25" w:rsidRDefault="00FB0089">
            <w:pPr>
              <w:widowControl/>
              <w:jc w:val="center"/>
              <w:textAlignment w:val="center"/>
              <w:rPr>
                <w:rFonts w:ascii="方正小标宋简体" w:eastAsia="方正小标宋简体" w:hAnsi="方正小标宋简体" w:cs="Times New Roman"/>
                <w:sz w:val="32"/>
                <w:szCs w:val="32"/>
              </w:rPr>
            </w:pPr>
            <w:r>
              <w:rPr>
                <w:rFonts w:ascii="宋体" w:hAnsi="宋体" w:cs="宋体"/>
                <w:color w:val="000000"/>
                <w:kern w:val="0"/>
                <w:sz w:val="18"/>
                <w:szCs w:val="18"/>
              </w:rPr>
              <w:t>13008505676</w:t>
            </w:r>
          </w:p>
        </w:tc>
        <w:tc>
          <w:tcPr>
            <w:tcW w:w="1465" w:type="dxa"/>
            <w:vAlign w:val="center"/>
          </w:tcPr>
          <w:p w:rsidR="00B84D25" w:rsidRDefault="00B84D25">
            <w:pPr>
              <w:widowControl/>
              <w:jc w:val="center"/>
              <w:textAlignment w:val="center"/>
              <w:rPr>
                <w:rFonts w:ascii="方正小标宋简体" w:eastAsia="方正小标宋简体" w:hAnsi="方正小标宋简体" w:cs="Times New Roman"/>
                <w:sz w:val="32"/>
                <w:szCs w:val="32"/>
              </w:rPr>
            </w:pPr>
          </w:p>
        </w:tc>
      </w:tr>
      <w:tr w:rsidR="00B84D25">
        <w:trPr>
          <w:trHeight w:val="611"/>
        </w:trPr>
        <w:tc>
          <w:tcPr>
            <w:tcW w:w="1553" w:type="dxa"/>
            <w:vAlign w:val="center"/>
          </w:tcPr>
          <w:p w:rsidR="00B84D25" w:rsidRDefault="00FB0089">
            <w:pPr>
              <w:widowControl/>
              <w:jc w:val="center"/>
              <w:textAlignment w:val="center"/>
              <w:rPr>
                <w:rFonts w:ascii="方正小标宋简体" w:eastAsia="方正小标宋简体" w:hAnsi="方正小标宋简体" w:cs="Times New Roman"/>
                <w:sz w:val="32"/>
                <w:szCs w:val="32"/>
              </w:rPr>
            </w:pPr>
            <w:r>
              <w:rPr>
                <w:rFonts w:ascii="宋体" w:hAnsi="宋体" w:cs="宋体" w:hint="eastAsia"/>
                <w:color w:val="000000"/>
                <w:kern w:val="0"/>
              </w:rPr>
              <w:t>工业园区</w:t>
            </w:r>
          </w:p>
        </w:tc>
        <w:tc>
          <w:tcPr>
            <w:tcW w:w="3081" w:type="dxa"/>
            <w:vAlign w:val="center"/>
          </w:tcPr>
          <w:p w:rsidR="00B84D25" w:rsidRDefault="00FB0089">
            <w:pPr>
              <w:widowControl/>
              <w:jc w:val="center"/>
              <w:textAlignment w:val="center"/>
              <w:rPr>
                <w:rFonts w:ascii="方正小标宋简体" w:eastAsia="方正小标宋简体" w:hAnsi="方正小标宋简体" w:cs="Times New Roman"/>
                <w:sz w:val="32"/>
                <w:szCs w:val="32"/>
              </w:rPr>
            </w:pPr>
            <w:proofErr w:type="gramStart"/>
            <w:r>
              <w:rPr>
                <w:rFonts w:ascii="宋体" w:hAnsi="宋体" w:cs="宋体" w:hint="eastAsia"/>
                <w:color w:val="000000"/>
                <w:kern w:val="0"/>
                <w:sz w:val="18"/>
                <w:szCs w:val="18"/>
              </w:rPr>
              <w:t>焦敏生</w:t>
            </w:r>
            <w:proofErr w:type="gramEnd"/>
          </w:p>
        </w:tc>
        <w:tc>
          <w:tcPr>
            <w:tcW w:w="3121" w:type="dxa"/>
            <w:vAlign w:val="center"/>
          </w:tcPr>
          <w:p w:rsidR="00B84D25" w:rsidRDefault="00FB0089">
            <w:pPr>
              <w:widowControl/>
              <w:jc w:val="center"/>
              <w:textAlignment w:val="center"/>
              <w:rPr>
                <w:rFonts w:ascii="方正小标宋简体" w:eastAsia="方正小标宋简体" w:hAnsi="方正小标宋简体" w:cs="Times New Roman"/>
                <w:sz w:val="32"/>
                <w:szCs w:val="32"/>
              </w:rPr>
            </w:pPr>
            <w:r>
              <w:rPr>
                <w:rFonts w:ascii="宋体" w:hAnsi="宋体" w:cs="宋体"/>
                <w:color w:val="000000"/>
                <w:kern w:val="0"/>
                <w:sz w:val="18"/>
                <w:szCs w:val="18"/>
              </w:rPr>
              <w:t>13509199669</w:t>
            </w:r>
          </w:p>
        </w:tc>
        <w:tc>
          <w:tcPr>
            <w:tcW w:w="1465" w:type="dxa"/>
            <w:vAlign w:val="center"/>
          </w:tcPr>
          <w:p w:rsidR="00B84D25" w:rsidRDefault="00B84D25">
            <w:pPr>
              <w:widowControl/>
              <w:jc w:val="center"/>
              <w:textAlignment w:val="center"/>
              <w:rPr>
                <w:rFonts w:ascii="方正小标宋简体" w:eastAsia="方正小标宋简体" w:hAnsi="方正小标宋简体" w:cs="Times New Roman"/>
                <w:sz w:val="32"/>
                <w:szCs w:val="32"/>
              </w:rPr>
            </w:pPr>
          </w:p>
        </w:tc>
      </w:tr>
      <w:tr w:rsidR="00B84D25">
        <w:trPr>
          <w:trHeight w:val="611"/>
        </w:trPr>
        <w:tc>
          <w:tcPr>
            <w:tcW w:w="1553" w:type="dxa"/>
            <w:vAlign w:val="center"/>
          </w:tcPr>
          <w:p w:rsidR="00B84D25" w:rsidRDefault="00FB0089">
            <w:pPr>
              <w:widowControl/>
              <w:jc w:val="center"/>
              <w:textAlignment w:val="center"/>
              <w:rPr>
                <w:rFonts w:ascii="方正小标宋简体" w:eastAsia="方正小标宋简体" w:hAnsi="方正小标宋简体" w:cs="Times New Roman"/>
                <w:sz w:val="32"/>
                <w:szCs w:val="32"/>
              </w:rPr>
            </w:pPr>
            <w:proofErr w:type="gramStart"/>
            <w:r>
              <w:rPr>
                <w:rFonts w:ascii="宋体" w:hAnsi="宋体" w:cs="宋体" w:hint="eastAsia"/>
                <w:color w:val="000000"/>
                <w:kern w:val="0"/>
              </w:rPr>
              <w:t>发改局</w:t>
            </w:r>
            <w:proofErr w:type="gramEnd"/>
          </w:p>
        </w:tc>
        <w:tc>
          <w:tcPr>
            <w:tcW w:w="3081" w:type="dxa"/>
            <w:vAlign w:val="center"/>
          </w:tcPr>
          <w:p w:rsidR="00B84D25" w:rsidRDefault="00FB0089">
            <w:pPr>
              <w:widowControl/>
              <w:jc w:val="center"/>
              <w:textAlignment w:val="center"/>
              <w:rPr>
                <w:rFonts w:ascii="方正小标宋简体" w:eastAsia="方正小标宋简体" w:hAnsi="方正小标宋简体" w:cs="Times New Roman"/>
                <w:sz w:val="32"/>
                <w:szCs w:val="32"/>
              </w:rPr>
            </w:pPr>
            <w:r>
              <w:rPr>
                <w:rFonts w:ascii="宋体" w:hAnsi="宋体" w:cs="宋体" w:hint="eastAsia"/>
                <w:color w:val="000000"/>
                <w:kern w:val="0"/>
                <w:sz w:val="18"/>
                <w:szCs w:val="18"/>
              </w:rPr>
              <w:t>郭海鹏</w:t>
            </w:r>
          </w:p>
        </w:tc>
        <w:tc>
          <w:tcPr>
            <w:tcW w:w="3121" w:type="dxa"/>
            <w:vAlign w:val="center"/>
          </w:tcPr>
          <w:p w:rsidR="00B84D25" w:rsidRDefault="00FB0089">
            <w:pPr>
              <w:widowControl/>
              <w:jc w:val="center"/>
              <w:textAlignment w:val="center"/>
              <w:rPr>
                <w:rFonts w:ascii="方正小标宋简体" w:eastAsia="方正小标宋简体" w:hAnsi="方正小标宋简体" w:cs="Times New Roman"/>
                <w:sz w:val="32"/>
                <w:szCs w:val="32"/>
              </w:rPr>
            </w:pPr>
            <w:r>
              <w:rPr>
                <w:rFonts w:ascii="宋体" w:hAnsi="宋体" w:cs="宋体"/>
                <w:color w:val="000000"/>
                <w:kern w:val="0"/>
                <w:sz w:val="18"/>
                <w:szCs w:val="18"/>
              </w:rPr>
              <w:t>13509194911</w:t>
            </w:r>
          </w:p>
        </w:tc>
        <w:tc>
          <w:tcPr>
            <w:tcW w:w="1465" w:type="dxa"/>
            <w:vAlign w:val="center"/>
          </w:tcPr>
          <w:p w:rsidR="00B84D25" w:rsidRDefault="00B84D25">
            <w:pPr>
              <w:widowControl/>
              <w:jc w:val="center"/>
              <w:textAlignment w:val="center"/>
              <w:rPr>
                <w:rFonts w:ascii="方正小标宋简体" w:eastAsia="方正小标宋简体" w:hAnsi="方正小标宋简体" w:cs="Times New Roman"/>
                <w:sz w:val="32"/>
                <w:szCs w:val="32"/>
              </w:rPr>
            </w:pPr>
          </w:p>
        </w:tc>
      </w:tr>
      <w:tr w:rsidR="00B84D25">
        <w:trPr>
          <w:trHeight w:val="611"/>
        </w:trPr>
        <w:tc>
          <w:tcPr>
            <w:tcW w:w="1553" w:type="dxa"/>
            <w:vAlign w:val="center"/>
          </w:tcPr>
          <w:p w:rsidR="00B84D25" w:rsidRDefault="00FB0089">
            <w:pPr>
              <w:widowControl/>
              <w:jc w:val="center"/>
              <w:textAlignment w:val="center"/>
              <w:rPr>
                <w:rFonts w:ascii="方正小标宋简体" w:eastAsia="方正小标宋简体" w:hAnsi="方正小标宋简体" w:cs="Times New Roman"/>
                <w:sz w:val="32"/>
                <w:szCs w:val="32"/>
              </w:rPr>
            </w:pPr>
            <w:r>
              <w:rPr>
                <w:rFonts w:ascii="宋体" w:hAnsi="宋体" w:cs="宋体" w:hint="eastAsia"/>
                <w:color w:val="000000"/>
                <w:kern w:val="0"/>
              </w:rPr>
              <w:t>经贸局</w:t>
            </w:r>
          </w:p>
        </w:tc>
        <w:tc>
          <w:tcPr>
            <w:tcW w:w="3081" w:type="dxa"/>
            <w:vAlign w:val="center"/>
          </w:tcPr>
          <w:p w:rsidR="00B84D25" w:rsidRDefault="00FB0089">
            <w:pPr>
              <w:widowControl/>
              <w:jc w:val="center"/>
              <w:textAlignment w:val="center"/>
              <w:rPr>
                <w:rFonts w:ascii="方正小标宋简体" w:eastAsia="方正小标宋简体" w:hAnsi="方正小标宋简体" w:cs="Times New Roman"/>
                <w:sz w:val="32"/>
                <w:szCs w:val="32"/>
              </w:rPr>
            </w:pPr>
            <w:r>
              <w:rPr>
                <w:rFonts w:ascii="宋体" w:hAnsi="宋体" w:cs="宋体" w:hint="eastAsia"/>
                <w:color w:val="000000"/>
                <w:kern w:val="0"/>
                <w:sz w:val="18"/>
                <w:szCs w:val="18"/>
              </w:rPr>
              <w:t>张锋</w:t>
            </w:r>
          </w:p>
        </w:tc>
        <w:tc>
          <w:tcPr>
            <w:tcW w:w="3121" w:type="dxa"/>
            <w:vAlign w:val="center"/>
          </w:tcPr>
          <w:p w:rsidR="00B84D25" w:rsidRDefault="00FB0089">
            <w:pPr>
              <w:widowControl/>
              <w:jc w:val="center"/>
              <w:textAlignment w:val="center"/>
              <w:rPr>
                <w:rFonts w:ascii="方正小标宋简体" w:eastAsia="方正小标宋简体" w:hAnsi="方正小标宋简体" w:cs="Times New Roman"/>
                <w:sz w:val="32"/>
                <w:szCs w:val="32"/>
              </w:rPr>
            </w:pPr>
            <w:r>
              <w:rPr>
                <w:rFonts w:ascii="宋体" w:hAnsi="宋体" w:cs="宋体"/>
                <w:color w:val="000000"/>
                <w:kern w:val="0"/>
                <w:sz w:val="18"/>
                <w:szCs w:val="18"/>
              </w:rPr>
              <w:t>13909196986</w:t>
            </w:r>
          </w:p>
        </w:tc>
        <w:tc>
          <w:tcPr>
            <w:tcW w:w="1465" w:type="dxa"/>
            <w:vAlign w:val="center"/>
          </w:tcPr>
          <w:p w:rsidR="00B84D25" w:rsidRDefault="00B84D25">
            <w:pPr>
              <w:widowControl/>
              <w:jc w:val="center"/>
              <w:textAlignment w:val="center"/>
              <w:rPr>
                <w:rFonts w:ascii="方正小标宋简体" w:eastAsia="方正小标宋简体" w:hAnsi="方正小标宋简体" w:cs="Times New Roman"/>
                <w:sz w:val="32"/>
                <w:szCs w:val="32"/>
              </w:rPr>
            </w:pPr>
          </w:p>
        </w:tc>
      </w:tr>
      <w:tr w:rsidR="00B84D25">
        <w:trPr>
          <w:trHeight w:val="611"/>
        </w:trPr>
        <w:tc>
          <w:tcPr>
            <w:tcW w:w="1553" w:type="dxa"/>
            <w:vAlign w:val="center"/>
          </w:tcPr>
          <w:p w:rsidR="00B84D25" w:rsidRDefault="00FB0089">
            <w:pPr>
              <w:widowControl/>
              <w:jc w:val="center"/>
              <w:textAlignment w:val="center"/>
              <w:rPr>
                <w:rFonts w:ascii="方正小标宋简体" w:eastAsia="方正小标宋简体" w:hAnsi="方正小标宋简体" w:cs="Times New Roman"/>
                <w:sz w:val="32"/>
                <w:szCs w:val="32"/>
              </w:rPr>
            </w:pPr>
            <w:proofErr w:type="gramStart"/>
            <w:r>
              <w:rPr>
                <w:rFonts w:ascii="宋体" w:hAnsi="宋体" w:cs="宋体" w:hint="eastAsia"/>
                <w:color w:val="000000"/>
                <w:kern w:val="0"/>
              </w:rPr>
              <w:t>卫计局</w:t>
            </w:r>
            <w:proofErr w:type="gramEnd"/>
          </w:p>
        </w:tc>
        <w:tc>
          <w:tcPr>
            <w:tcW w:w="3081" w:type="dxa"/>
            <w:vAlign w:val="center"/>
          </w:tcPr>
          <w:p w:rsidR="00B84D25" w:rsidRDefault="00FB0089">
            <w:pPr>
              <w:widowControl/>
              <w:jc w:val="center"/>
              <w:textAlignment w:val="center"/>
              <w:rPr>
                <w:rFonts w:ascii="方正小标宋简体" w:eastAsia="方正小标宋简体" w:hAnsi="方正小标宋简体" w:cs="Times New Roman"/>
                <w:sz w:val="32"/>
                <w:szCs w:val="32"/>
              </w:rPr>
            </w:pPr>
            <w:r>
              <w:rPr>
                <w:rFonts w:ascii="宋体" w:hAnsi="宋体" w:cs="宋体" w:hint="eastAsia"/>
                <w:color w:val="000000"/>
                <w:kern w:val="0"/>
                <w:sz w:val="18"/>
                <w:szCs w:val="18"/>
              </w:rPr>
              <w:t>张晓军</w:t>
            </w:r>
          </w:p>
        </w:tc>
        <w:tc>
          <w:tcPr>
            <w:tcW w:w="3121" w:type="dxa"/>
            <w:vAlign w:val="center"/>
          </w:tcPr>
          <w:p w:rsidR="00B84D25" w:rsidRDefault="00FB0089">
            <w:pPr>
              <w:widowControl/>
              <w:jc w:val="center"/>
              <w:textAlignment w:val="center"/>
              <w:rPr>
                <w:rFonts w:ascii="方正小标宋简体" w:eastAsia="方正小标宋简体" w:hAnsi="方正小标宋简体" w:cs="Times New Roman"/>
                <w:sz w:val="32"/>
                <w:szCs w:val="32"/>
              </w:rPr>
            </w:pPr>
            <w:r>
              <w:rPr>
                <w:rFonts w:ascii="宋体" w:hAnsi="宋体" w:cs="宋体"/>
                <w:color w:val="000000"/>
                <w:kern w:val="0"/>
                <w:sz w:val="18"/>
                <w:szCs w:val="18"/>
              </w:rPr>
              <w:t>15289299218</w:t>
            </w:r>
          </w:p>
        </w:tc>
        <w:tc>
          <w:tcPr>
            <w:tcW w:w="1465" w:type="dxa"/>
            <w:vAlign w:val="center"/>
          </w:tcPr>
          <w:p w:rsidR="00B84D25" w:rsidRDefault="00B84D25">
            <w:pPr>
              <w:widowControl/>
              <w:jc w:val="center"/>
              <w:textAlignment w:val="center"/>
              <w:rPr>
                <w:rFonts w:ascii="方正小标宋简体" w:eastAsia="方正小标宋简体" w:hAnsi="方正小标宋简体" w:cs="Times New Roman"/>
                <w:sz w:val="32"/>
                <w:szCs w:val="32"/>
              </w:rPr>
            </w:pPr>
          </w:p>
        </w:tc>
      </w:tr>
      <w:tr w:rsidR="00B84D25">
        <w:trPr>
          <w:trHeight w:val="611"/>
        </w:trPr>
        <w:tc>
          <w:tcPr>
            <w:tcW w:w="1553" w:type="dxa"/>
            <w:vAlign w:val="center"/>
          </w:tcPr>
          <w:p w:rsidR="00B84D25" w:rsidRDefault="00FB0089">
            <w:pPr>
              <w:widowControl/>
              <w:jc w:val="center"/>
              <w:textAlignment w:val="center"/>
              <w:rPr>
                <w:rFonts w:ascii="方正小标宋简体" w:eastAsia="方正小标宋简体" w:hAnsi="方正小标宋简体" w:cs="Times New Roman"/>
                <w:sz w:val="32"/>
                <w:szCs w:val="32"/>
              </w:rPr>
            </w:pPr>
            <w:r>
              <w:rPr>
                <w:rFonts w:ascii="宋体" w:hAnsi="宋体" w:cs="宋体" w:hint="eastAsia"/>
                <w:color w:val="000000"/>
                <w:kern w:val="0"/>
              </w:rPr>
              <w:t>住建局</w:t>
            </w:r>
          </w:p>
        </w:tc>
        <w:tc>
          <w:tcPr>
            <w:tcW w:w="3081" w:type="dxa"/>
            <w:vAlign w:val="center"/>
          </w:tcPr>
          <w:p w:rsidR="00B84D25" w:rsidRDefault="00FB0089">
            <w:pPr>
              <w:widowControl/>
              <w:jc w:val="center"/>
              <w:textAlignment w:val="center"/>
              <w:rPr>
                <w:rFonts w:ascii="方正小标宋简体" w:eastAsia="方正小标宋简体" w:hAnsi="方正小标宋简体" w:cs="Times New Roman"/>
                <w:sz w:val="32"/>
                <w:szCs w:val="32"/>
              </w:rPr>
            </w:pPr>
            <w:r>
              <w:rPr>
                <w:rFonts w:ascii="宋体" w:hAnsi="宋体" w:cs="宋体" w:hint="eastAsia"/>
                <w:color w:val="000000"/>
                <w:kern w:val="0"/>
                <w:sz w:val="18"/>
                <w:szCs w:val="18"/>
              </w:rPr>
              <w:t>朱维平</w:t>
            </w:r>
          </w:p>
        </w:tc>
        <w:tc>
          <w:tcPr>
            <w:tcW w:w="3121" w:type="dxa"/>
            <w:vAlign w:val="center"/>
          </w:tcPr>
          <w:p w:rsidR="00B84D25" w:rsidRDefault="00FB0089">
            <w:pPr>
              <w:widowControl/>
              <w:jc w:val="center"/>
              <w:textAlignment w:val="center"/>
              <w:rPr>
                <w:rFonts w:ascii="方正小标宋简体" w:eastAsia="方正小标宋简体" w:hAnsi="方正小标宋简体" w:cs="Times New Roman"/>
                <w:sz w:val="32"/>
                <w:szCs w:val="32"/>
              </w:rPr>
            </w:pPr>
            <w:r>
              <w:rPr>
                <w:rFonts w:ascii="宋体" w:hAnsi="宋体" w:cs="宋体"/>
                <w:color w:val="000000"/>
                <w:kern w:val="0"/>
                <w:sz w:val="18"/>
                <w:szCs w:val="18"/>
              </w:rPr>
              <w:t>13909199003</w:t>
            </w:r>
          </w:p>
        </w:tc>
        <w:tc>
          <w:tcPr>
            <w:tcW w:w="1465" w:type="dxa"/>
            <w:vAlign w:val="center"/>
          </w:tcPr>
          <w:p w:rsidR="00B84D25" w:rsidRDefault="00B84D25">
            <w:pPr>
              <w:widowControl/>
              <w:jc w:val="center"/>
              <w:textAlignment w:val="center"/>
              <w:rPr>
                <w:rFonts w:ascii="方正小标宋简体" w:eastAsia="方正小标宋简体" w:hAnsi="方正小标宋简体" w:cs="Times New Roman"/>
                <w:sz w:val="32"/>
                <w:szCs w:val="32"/>
              </w:rPr>
            </w:pPr>
          </w:p>
        </w:tc>
      </w:tr>
      <w:tr w:rsidR="00B84D25">
        <w:trPr>
          <w:trHeight w:val="611"/>
        </w:trPr>
        <w:tc>
          <w:tcPr>
            <w:tcW w:w="1553" w:type="dxa"/>
            <w:vAlign w:val="center"/>
          </w:tcPr>
          <w:p w:rsidR="00B84D25" w:rsidRDefault="00FB0089">
            <w:pPr>
              <w:widowControl/>
              <w:jc w:val="center"/>
              <w:textAlignment w:val="center"/>
              <w:rPr>
                <w:rFonts w:ascii="方正小标宋简体" w:eastAsia="方正小标宋简体" w:hAnsi="方正小标宋简体" w:cs="Times New Roman"/>
                <w:sz w:val="32"/>
                <w:szCs w:val="32"/>
              </w:rPr>
            </w:pPr>
            <w:r>
              <w:rPr>
                <w:rFonts w:ascii="宋体" w:hAnsi="宋体" w:cs="宋体" w:hint="eastAsia"/>
                <w:color w:val="000000"/>
                <w:kern w:val="0"/>
              </w:rPr>
              <w:t>市场监督局</w:t>
            </w:r>
          </w:p>
        </w:tc>
        <w:tc>
          <w:tcPr>
            <w:tcW w:w="3081" w:type="dxa"/>
            <w:vAlign w:val="center"/>
          </w:tcPr>
          <w:p w:rsidR="00B84D25" w:rsidRDefault="00FB0089">
            <w:pPr>
              <w:widowControl/>
              <w:jc w:val="center"/>
              <w:textAlignment w:val="center"/>
              <w:rPr>
                <w:rFonts w:ascii="方正小标宋简体" w:eastAsia="方正小标宋简体" w:hAnsi="方正小标宋简体" w:cs="Times New Roman"/>
                <w:sz w:val="32"/>
                <w:szCs w:val="32"/>
              </w:rPr>
            </w:pPr>
            <w:proofErr w:type="gramStart"/>
            <w:r>
              <w:rPr>
                <w:rFonts w:ascii="宋体" w:hAnsi="宋体" w:cs="宋体" w:hint="eastAsia"/>
                <w:color w:val="000000"/>
                <w:kern w:val="0"/>
                <w:sz w:val="18"/>
                <w:szCs w:val="18"/>
              </w:rPr>
              <w:t>王宜生</w:t>
            </w:r>
            <w:proofErr w:type="gramEnd"/>
          </w:p>
        </w:tc>
        <w:tc>
          <w:tcPr>
            <w:tcW w:w="3121" w:type="dxa"/>
            <w:vAlign w:val="center"/>
          </w:tcPr>
          <w:p w:rsidR="00B84D25" w:rsidRDefault="00FB0089">
            <w:pPr>
              <w:widowControl/>
              <w:jc w:val="center"/>
              <w:textAlignment w:val="center"/>
              <w:rPr>
                <w:rFonts w:ascii="方正小标宋简体" w:eastAsia="方正小标宋简体" w:hAnsi="方正小标宋简体" w:cs="Times New Roman"/>
                <w:sz w:val="32"/>
                <w:szCs w:val="32"/>
              </w:rPr>
            </w:pPr>
            <w:r>
              <w:rPr>
                <w:rFonts w:ascii="宋体" w:hAnsi="宋体" w:cs="宋体"/>
                <w:color w:val="000000"/>
                <w:kern w:val="0"/>
                <w:sz w:val="18"/>
                <w:szCs w:val="18"/>
              </w:rPr>
              <w:t>13992921208</w:t>
            </w:r>
          </w:p>
        </w:tc>
        <w:tc>
          <w:tcPr>
            <w:tcW w:w="1465" w:type="dxa"/>
            <w:vAlign w:val="center"/>
          </w:tcPr>
          <w:p w:rsidR="00B84D25" w:rsidRDefault="00B84D25">
            <w:pPr>
              <w:widowControl/>
              <w:jc w:val="center"/>
              <w:textAlignment w:val="center"/>
              <w:rPr>
                <w:rFonts w:ascii="方正小标宋简体" w:eastAsia="方正小标宋简体" w:hAnsi="方正小标宋简体" w:cs="Times New Roman"/>
                <w:sz w:val="32"/>
                <w:szCs w:val="32"/>
              </w:rPr>
            </w:pPr>
          </w:p>
        </w:tc>
      </w:tr>
      <w:tr w:rsidR="00B84D25">
        <w:trPr>
          <w:trHeight w:val="611"/>
        </w:trPr>
        <w:tc>
          <w:tcPr>
            <w:tcW w:w="1553" w:type="dxa"/>
            <w:vAlign w:val="center"/>
          </w:tcPr>
          <w:p w:rsidR="00B84D25" w:rsidRDefault="00FB0089">
            <w:pPr>
              <w:widowControl/>
              <w:jc w:val="center"/>
              <w:textAlignment w:val="center"/>
              <w:rPr>
                <w:rFonts w:ascii="方正小标宋简体" w:eastAsia="方正小标宋简体" w:hAnsi="方正小标宋简体" w:cs="Times New Roman"/>
                <w:sz w:val="32"/>
                <w:szCs w:val="32"/>
              </w:rPr>
            </w:pPr>
            <w:r>
              <w:rPr>
                <w:rFonts w:ascii="宋体" w:hAnsi="宋体" w:cs="宋体" w:hint="eastAsia"/>
                <w:color w:val="000000"/>
                <w:kern w:val="0"/>
              </w:rPr>
              <w:t>林业局</w:t>
            </w:r>
          </w:p>
        </w:tc>
        <w:tc>
          <w:tcPr>
            <w:tcW w:w="3081" w:type="dxa"/>
          </w:tcPr>
          <w:p w:rsidR="00B84D25" w:rsidRDefault="00FB0089">
            <w:pPr>
              <w:widowControl/>
              <w:jc w:val="center"/>
              <w:textAlignment w:val="center"/>
              <w:rPr>
                <w:rFonts w:ascii="方正小标宋简体" w:eastAsia="方正小标宋简体" w:hAnsi="方正小标宋简体" w:cs="Times New Roman"/>
                <w:sz w:val="32"/>
                <w:szCs w:val="32"/>
              </w:rPr>
            </w:pPr>
            <w:r>
              <w:rPr>
                <w:rFonts w:ascii="宋体" w:hAnsi="宋体" w:cs="宋体" w:hint="eastAsia"/>
                <w:color w:val="000000"/>
                <w:kern w:val="0"/>
                <w:sz w:val="18"/>
                <w:szCs w:val="18"/>
              </w:rPr>
              <w:t>黄凯道</w:t>
            </w:r>
          </w:p>
        </w:tc>
        <w:tc>
          <w:tcPr>
            <w:tcW w:w="3121" w:type="dxa"/>
          </w:tcPr>
          <w:p w:rsidR="00B84D25" w:rsidRDefault="00FB0089">
            <w:pPr>
              <w:widowControl/>
              <w:jc w:val="center"/>
              <w:textAlignment w:val="center"/>
              <w:rPr>
                <w:rFonts w:ascii="方正小标宋简体" w:eastAsia="方正小标宋简体" w:hAnsi="方正小标宋简体" w:cs="Times New Roman"/>
                <w:sz w:val="32"/>
                <w:szCs w:val="32"/>
              </w:rPr>
            </w:pPr>
            <w:r>
              <w:rPr>
                <w:rFonts w:ascii="宋体" w:hAnsi="宋体" w:cs="宋体"/>
                <w:color w:val="000000"/>
                <w:kern w:val="0"/>
                <w:sz w:val="18"/>
                <w:szCs w:val="18"/>
              </w:rPr>
              <w:t>13991590367</w:t>
            </w:r>
          </w:p>
        </w:tc>
        <w:tc>
          <w:tcPr>
            <w:tcW w:w="1465" w:type="dxa"/>
            <w:vAlign w:val="center"/>
          </w:tcPr>
          <w:p w:rsidR="00B84D25" w:rsidRDefault="00B84D25">
            <w:pPr>
              <w:widowControl/>
              <w:jc w:val="center"/>
              <w:textAlignment w:val="center"/>
              <w:rPr>
                <w:rFonts w:ascii="方正小标宋简体" w:eastAsia="方正小标宋简体" w:hAnsi="方正小标宋简体" w:cs="Times New Roman"/>
                <w:sz w:val="32"/>
                <w:szCs w:val="32"/>
              </w:rPr>
            </w:pPr>
          </w:p>
        </w:tc>
      </w:tr>
      <w:tr w:rsidR="00B84D25">
        <w:trPr>
          <w:trHeight w:val="611"/>
        </w:trPr>
        <w:tc>
          <w:tcPr>
            <w:tcW w:w="1553" w:type="dxa"/>
            <w:vAlign w:val="center"/>
          </w:tcPr>
          <w:p w:rsidR="00B84D25" w:rsidRDefault="00FB0089">
            <w:pPr>
              <w:widowControl/>
              <w:jc w:val="center"/>
              <w:textAlignment w:val="center"/>
              <w:rPr>
                <w:rFonts w:ascii="宋体" w:cs="Times New Roman"/>
                <w:color w:val="000000"/>
                <w:kern w:val="0"/>
              </w:rPr>
            </w:pPr>
            <w:r>
              <w:rPr>
                <w:rFonts w:ascii="宋体" w:hAnsi="宋体" w:cs="宋体" w:hint="eastAsia"/>
                <w:color w:val="000000"/>
                <w:kern w:val="0"/>
              </w:rPr>
              <w:t>文化局</w:t>
            </w:r>
          </w:p>
        </w:tc>
        <w:tc>
          <w:tcPr>
            <w:tcW w:w="3081" w:type="dxa"/>
            <w:vAlign w:val="center"/>
          </w:tcPr>
          <w:p w:rsidR="00B84D25" w:rsidRDefault="00FB0089">
            <w:pPr>
              <w:widowControl/>
              <w:jc w:val="center"/>
              <w:textAlignment w:val="center"/>
              <w:rPr>
                <w:rFonts w:ascii="方正小标宋简体" w:eastAsia="方正小标宋简体" w:hAnsi="方正小标宋简体" w:cs="Times New Roman"/>
                <w:sz w:val="32"/>
                <w:szCs w:val="32"/>
              </w:rPr>
            </w:pPr>
            <w:proofErr w:type="gramStart"/>
            <w:r>
              <w:rPr>
                <w:rFonts w:ascii="宋体" w:hAnsi="宋体" w:cs="宋体" w:hint="eastAsia"/>
                <w:color w:val="000000"/>
                <w:kern w:val="0"/>
                <w:sz w:val="18"/>
                <w:szCs w:val="18"/>
              </w:rPr>
              <w:t>白赵锁</w:t>
            </w:r>
            <w:proofErr w:type="gramEnd"/>
          </w:p>
        </w:tc>
        <w:tc>
          <w:tcPr>
            <w:tcW w:w="3121" w:type="dxa"/>
            <w:vAlign w:val="center"/>
          </w:tcPr>
          <w:p w:rsidR="00B84D25" w:rsidRDefault="00FB0089">
            <w:pPr>
              <w:widowControl/>
              <w:jc w:val="center"/>
              <w:textAlignment w:val="center"/>
              <w:rPr>
                <w:rFonts w:ascii="方正小标宋简体" w:eastAsia="方正小标宋简体" w:hAnsi="方正小标宋简体" w:cs="Times New Roman"/>
                <w:sz w:val="32"/>
                <w:szCs w:val="32"/>
              </w:rPr>
            </w:pPr>
            <w:r>
              <w:rPr>
                <w:rFonts w:ascii="宋体" w:hAnsi="宋体" w:cs="宋体"/>
                <w:color w:val="000000"/>
                <w:kern w:val="0"/>
                <w:sz w:val="18"/>
                <w:szCs w:val="18"/>
              </w:rPr>
              <w:t>15809193639</w:t>
            </w:r>
          </w:p>
        </w:tc>
        <w:tc>
          <w:tcPr>
            <w:tcW w:w="1465" w:type="dxa"/>
            <w:vAlign w:val="center"/>
          </w:tcPr>
          <w:p w:rsidR="00B84D25" w:rsidRDefault="00B84D25">
            <w:pPr>
              <w:widowControl/>
              <w:jc w:val="center"/>
              <w:textAlignment w:val="center"/>
              <w:rPr>
                <w:rFonts w:ascii="方正小标宋简体" w:eastAsia="方正小标宋简体" w:hAnsi="方正小标宋简体" w:cs="Times New Roman"/>
                <w:sz w:val="32"/>
                <w:szCs w:val="32"/>
              </w:rPr>
            </w:pPr>
          </w:p>
        </w:tc>
      </w:tr>
      <w:tr w:rsidR="00B84D25">
        <w:trPr>
          <w:trHeight w:val="620"/>
        </w:trPr>
        <w:tc>
          <w:tcPr>
            <w:tcW w:w="1553" w:type="dxa"/>
            <w:vAlign w:val="center"/>
          </w:tcPr>
          <w:p w:rsidR="00B84D25" w:rsidRDefault="00FB0089">
            <w:pPr>
              <w:widowControl/>
              <w:jc w:val="center"/>
              <w:textAlignment w:val="center"/>
              <w:rPr>
                <w:rFonts w:ascii="宋体" w:cs="Times New Roman"/>
                <w:color w:val="000000"/>
                <w:kern w:val="0"/>
              </w:rPr>
            </w:pPr>
            <w:proofErr w:type="gramStart"/>
            <w:r>
              <w:rPr>
                <w:rFonts w:ascii="宋体" w:hAnsi="宋体" w:cs="宋体" w:hint="eastAsia"/>
                <w:color w:val="000000"/>
                <w:kern w:val="0"/>
              </w:rPr>
              <w:t>交运局</w:t>
            </w:r>
            <w:proofErr w:type="gramEnd"/>
          </w:p>
        </w:tc>
        <w:tc>
          <w:tcPr>
            <w:tcW w:w="3081" w:type="dxa"/>
            <w:vAlign w:val="center"/>
          </w:tcPr>
          <w:p w:rsidR="00B84D25" w:rsidRDefault="00FB0089">
            <w:pPr>
              <w:widowControl/>
              <w:jc w:val="center"/>
              <w:textAlignment w:val="center"/>
              <w:rPr>
                <w:rFonts w:ascii="方正小标宋简体" w:eastAsia="方正小标宋简体" w:hAnsi="方正小标宋简体" w:cs="Times New Roman"/>
                <w:sz w:val="32"/>
                <w:szCs w:val="32"/>
              </w:rPr>
            </w:pPr>
            <w:r>
              <w:rPr>
                <w:rFonts w:ascii="宋体" w:hAnsi="宋体" w:cs="宋体" w:hint="eastAsia"/>
                <w:color w:val="000000"/>
                <w:kern w:val="0"/>
                <w:sz w:val="18"/>
                <w:szCs w:val="18"/>
              </w:rPr>
              <w:t>马景祥</w:t>
            </w:r>
          </w:p>
        </w:tc>
        <w:tc>
          <w:tcPr>
            <w:tcW w:w="3121" w:type="dxa"/>
            <w:vAlign w:val="center"/>
          </w:tcPr>
          <w:p w:rsidR="00B84D25" w:rsidRDefault="00FB0089">
            <w:pPr>
              <w:widowControl/>
              <w:jc w:val="center"/>
              <w:textAlignment w:val="center"/>
              <w:rPr>
                <w:rFonts w:ascii="方正小标宋简体" w:eastAsia="方正小标宋简体" w:hAnsi="方正小标宋简体" w:cs="Times New Roman"/>
                <w:sz w:val="32"/>
                <w:szCs w:val="32"/>
              </w:rPr>
            </w:pPr>
            <w:r>
              <w:rPr>
                <w:rFonts w:ascii="宋体" w:hAnsi="宋体" w:cs="宋体"/>
                <w:color w:val="000000"/>
                <w:kern w:val="0"/>
                <w:sz w:val="18"/>
                <w:szCs w:val="18"/>
              </w:rPr>
              <w:t>13992913538</w:t>
            </w:r>
          </w:p>
        </w:tc>
        <w:tc>
          <w:tcPr>
            <w:tcW w:w="1465" w:type="dxa"/>
            <w:vAlign w:val="center"/>
          </w:tcPr>
          <w:p w:rsidR="00B84D25" w:rsidRDefault="00B84D25">
            <w:pPr>
              <w:widowControl/>
              <w:jc w:val="center"/>
              <w:textAlignment w:val="center"/>
              <w:rPr>
                <w:rFonts w:ascii="方正小标宋简体" w:eastAsia="方正小标宋简体" w:hAnsi="方正小标宋简体" w:cs="Times New Roman"/>
                <w:sz w:val="32"/>
                <w:szCs w:val="32"/>
              </w:rPr>
            </w:pPr>
          </w:p>
        </w:tc>
      </w:tr>
    </w:tbl>
    <w:p w:rsidR="00B84D25" w:rsidRDefault="00B84D25">
      <w:pPr>
        <w:spacing w:line="560" w:lineRule="exact"/>
        <w:rPr>
          <w:rFonts w:ascii="黑体" w:eastAsia="黑体" w:hAnsi="黑体" w:cs="Times New Roman"/>
          <w:b/>
          <w:bCs/>
          <w:sz w:val="32"/>
          <w:szCs w:val="32"/>
        </w:rPr>
      </w:pPr>
    </w:p>
    <w:p w:rsidR="00B84D25" w:rsidRDefault="00B84D25">
      <w:pPr>
        <w:spacing w:line="560" w:lineRule="exact"/>
        <w:ind w:firstLineChars="200" w:firstLine="640"/>
        <w:rPr>
          <w:rFonts w:ascii="仿宋_GB2312" w:eastAsia="仿宋_GB2312" w:hAnsi="仿宋_GB2312" w:cs="Times New Roman"/>
          <w:sz w:val="32"/>
          <w:szCs w:val="32"/>
        </w:rPr>
      </w:pPr>
    </w:p>
    <w:p w:rsidR="00B84D25" w:rsidRDefault="00B84D25">
      <w:pPr>
        <w:jc w:val="center"/>
        <w:rPr>
          <w:rFonts w:ascii="黑体" w:eastAsia="黑体" w:hAnsi="黑体" w:cs="Times New Roman"/>
          <w:b/>
          <w:bCs/>
          <w:sz w:val="32"/>
          <w:szCs w:val="32"/>
        </w:rPr>
      </w:pPr>
    </w:p>
    <w:p w:rsidR="00B84D25" w:rsidRDefault="00B84D25">
      <w:pPr>
        <w:jc w:val="center"/>
        <w:rPr>
          <w:rFonts w:ascii="黑体" w:eastAsia="黑体" w:hAnsi="黑体" w:cs="Times New Roman"/>
          <w:b/>
          <w:bCs/>
          <w:sz w:val="32"/>
          <w:szCs w:val="32"/>
        </w:rPr>
      </w:pPr>
    </w:p>
    <w:p w:rsidR="00B84D25" w:rsidRDefault="00B84D25">
      <w:pPr>
        <w:jc w:val="center"/>
        <w:rPr>
          <w:rFonts w:ascii="黑体" w:eastAsia="黑体" w:hAnsi="黑体" w:cs="Times New Roman"/>
          <w:b/>
          <w:bCs/>
          <w:sz w:val="32"/>
          <w:szCs w:val="32"/>
        </w:rPr>
      </w:pPr>
    </w:p>
    <w:p w:rsidR="00B84D25" w:rsidRDefault="00B84D25">
      <w:pPr>
        <w:rPr>
          <w:rFonts w:ascii="楷体_GB2312" w:eastAsia="楷体_GB2312" w:hAnsi="楷体_GB2312" w:cs="Times New Roman"/>
          <w:b/>
          <w:bCs/>
          <w:sz w:val="32"/>
          <w:szCs w:val="32"/>
        </w:rPr>
      </w:pPr>
    </w:p>
    <w:p w:rsidR="00B84D25" w:rsidRDefault="00B84D25">
      <w:pPr>
        <w:rPr>
          <w:rFonts w:ascii="楷体_GB2312" w:eastAsia="楷体_GB2312" w:hAnsi="楷体_GB2312" w:cs="楷体_GB2312"/>
          <w:b/>
          <w:bCs/>
          <w:sz w:val="32"/>
          <w:szCs w:val="32"/>
        </w:rPr>
      </w:pPr>
    </w:p>
    <w:p w:rsidR="00B84D25" w:rsidRDefault="00B84D25">
      <w:pPr>
        <w:rPr>
          <w:rFonts w:ascii="楷体_GB2312" w:eastAsia="楷体_GB2312" w:hAnsi="楷体_GB2312" w:cs="楷体_GB2312"/>
          <w:b/>
          <w:bCs/>
          <w:sz w:val="32"/>
          <w:szCs w:val="32"/>
        </w:rPr>
      </w:pPr>
    </w:p>
    <w:p w:rsidR="00B84D25" w:rsidRDefault="00FB0089">
      <w:pPr>
        <w:rPr>
          <w:rFonts w:ascii="楷体_GB2312" w:eastAsia="楷体_GB2312" w:hAnsi="楷体_GB2312" w:cs="Times New Roman"/>
          <w:b/>
          <w:bCs/>
          <w:sz w:val="32"/>
          <w:szCs w:val="32"/>
        </w:rPr>
      </w:pPr>
      <w:r>
        <w:rPr>
          <w:rFonts w:ascii="楷体_GB2312" w:eastAsia="楷体_GB2312" w:hAnsi="楷体_GB2312" w:cs="楷体_GB2312" w:hint="eastAsia"/>
          <w:b/>
          <w:bCs/>
          <w:sz w:val="32"/>
          <w:szCs w:val="32"/>
        </w:rPr>
        <w:lastRenderedPageBreak/>
        <w:t>附件</w:t>
      </w:r>
      <w:r>
        <w:rPr>
          <w:rFonts w:ascii="楷体_GB2312" w:eastAsia="楷体_GB2312" w:hAnsi="楷体_GB2312" w:cs="楷体_GB2312"/>
          <w:b/>
          <w:bCs/>
          <w:sz w:val="32"/>
          <w:szCs w:val="32"/>
        </w:rPr>
        <w:t>3</w:t>
      </w:r>
      <w:r>
        <w:rPr>
          <w:rFonts w:ascii="楷体_GB2312" w:eastAsia="楷体_GB2312" w:hAnsi="楷体_GB2312" w:cs="楷体_GB2312" w:hint="eastAsia"/>
          <w:b/>
          <w:bCs/>
          <w:sz w:val="32"/>
          <w:szCs w:val="32"/>
        </w:rPr>
        <w:t>：</w:t>
      </w:r>
    </w:p>
    <w:p w:rsidR="00B84D25" w:rsidRDefault="00FB0089">
      <w:pPr>
        <w:jc w:val="center"/>
        <w:rPr>
          <w:rFonts w:ascii="黑体" w:eastAsia="黑体" w:hAnsi="黑体" w:cs="Times New Roman"/>
          <w:b/>
          <w:bCs/>
          <w:sz w:val="32"/>
          <w:szCs w:val="32"/>
        </w:rPr>
      </w:pPr>
      <w:r>
        <w:rPr>
          <w:rFonts w:ascii="黑体" w:eastAsia="黑体" w:hAnsi="黑体" w:cs="黑体" w:hint="eastAsia"/>
          <w:b/>
          <w:bCs/>
          <w:sz w:val="32"/>
          <w:szCs w:val="32"/>
        </w:rPr>
        <w:t>《宜君党建》电视栏目素材征集单</w:t>
      </w:r>
    </w:p>
    <w:tbl>
      <w:tblPr>
        <w:tblpPr w:leftFromText="180" w:rightFromText="180" w:vertAnchor="text" w:horzAnchor="page" w:tblpX="1442" w:tblpY="262"/>
        <w:tblOverlap w:val="neve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5"/>
        <w:gridCol w:w="1065"/>
        <w:gridCol w:w="1420"/>
        <w:gridCol w:w="3757"/>
        <w:gridCol w:w="1638"/>
      </w:tblGrid>
      <w:tr w:rsidR="00B84D25">
        <w:trPr>
          <w:trHeight w:val="1316"/>
        </w:trPr>
        <w:tc>
          <w:tcPr>
            <w:tcW w:w="1245" w:type="dxa"/>
          </w:tcPr>
          <w:p w:rsidR="00B84D25" w:rsidRDefault="00FB0089">
            <w:pPr>
              <w:spacing w:line="560" w:lineRule="exact"/>
              <w:jc w:val="center"/>
              <w:rPr>
                <w:rFonts w:ascii="仿宋_GB2312" w:eastAsia="仿宋_GB2312" w:hAnsi="仿宋_GB2312" w:cs="Times New Roman"/>
                <w:b/>
                <w:bCs/>
                <w:sz w:val="28"/>
                <w:szCs w:val="28"/>
              </w:rPr>
            </w:pPr>
            <w:r>
              <w:rPr>
                <w:rFonts w:ascii="仿宋_GB2312" w:eastAsia="仿宋_GB2312" w:hAnsi="仿宋_GB2312" w:cs="仿宋_GB2312" w:hint="eastAsia"/>
                <w:b/>
                <w:bCs/>
                <w:sz w:val="28"/>
                <w:szCs w:val="28"/>
              </w:rPr>
              <w:t>上报</w:t>
            </w:r>
          </w:p>
          <w:p w:rsidR="00B84D25" w:rsidRDefault="00FB0089">
            <w:pPr>
              <w:spacing w:line="560" w:lineRule="exact"/>
              <w:jc w:val="center"/>
              <w:rPr>
                <w:rFonts w:ascii="仿宋_GB2312" w:eastAsia="仿宋_GB2312" w:hAnsi="仿宋_GB2312" w:cs="Times New Roman"/>
                <w:b/>
                <w:bCs/>
                <w:sz w:val="28"/>
                <w:szCs w:val="28"/>
              </w:rPr>
            </w:pPr>
            <w:r>
              <w:rPr>
                <w:rFonts w:ascii="仿宋_GB2312" w:eastAsia="仿宋_GB2312" w:hAnsi="仿宋_GB2312" w:cs="仿宋_GB2312" w:hint="eastAsia"/>
                <w:b/>
                <w:bCs/>
                <w:sz w:val="28"/>
                <w:szCs w:val="28"/>
              </w:rPr>
              <w:t>单位</w:t>
            </w:r>
          </w:p>
        </w:tc>
        <w:tc>
          <w:tcPr>
            <w:tcW w:w="1065" w:type="dxa"/>
          </w:tcPr>
          <w:p w:rsidR="00B84D25" w:rsidRDefault="00FB0089">
            <w:pPr>
              <w:spacing w:line="560" w:lineRule="exact"/>
              <w:jc w:val="center"/>
              <w:rPr>
                <w:rFonts w:ascii="仿宋_GB2312" w:eastAsia="仿宋_GB2312" w:hAnsi="仿宋_GB2312" w:cs="Times New Roman"/>
                <w:b/>
                <w:bCs/>
                <w:sz w:val="28"/>
                <w:szCs w:val="28"/>
              </w:rPr>
            </w:pPr>
            <w:r>
              <w:rPr>
                <w:rFonts w:ascii="仿宋_GB2312" w:eastAsia="仿宋_GB2312" w:hAnsi="仿宋_GB2312" w:cs="仿宋_GB2312" w:hint="eastAsia"/>
                <w:b/>
                <w:bCs/>
                <w:sz w:val="28"/>
                <w:szCs w:val="28"/>
              </w:rPr>
              <w:t>上报</w:t>
            </w:r>
          </w:p>
          <w:p w:rsidR="00B84D25" w:rsidRDefault="00FB0089">
            <w:pPr>
              <w:spacing w:line="560" w:lineRule="exact"/>
              <w:jc w:val="center"/>
              <w:rPr>
                <w:rFonts w:ascii="仿宋_GB2312" w:eastAsia="仿宋_GB2312" w:hAnsi="仿宋_GB2312" w:cs="Times New Roman"/>
                <w:b/>
                <w:bCs/>
                <w:sz w:val="28"/>
                <w:szCs w:val="28"/>
              </w:rPr>
            </w:pPr>
            <w:r>
              <w:rPr>
                <w:rFonts w:ascii="仿宋_GB2312" w:eastAsia="仿宋_GB2312" w:hAnsi="仿宋_GB2312" w:cs="仿宋_GB2312" w:hint="eastAsia"/>
                <w:b/>
                <w:bCs/>
                <w:sz w:val="28"/>
                <w:szCs w:val="28"/>
              </w:rPr>
              <w:t>时间</w:t>
            </w:r>
          </w:p>
        </w:tc>
        <w:tc>
          <w:tcPr>
            <w:tcW w:w="1420" w:type="dxa"/>
          </w:tcPr>
          <w:p w:rsidR="00B84D25" w:rsidRDefault="00FB0089">
            <w:pPr>
              <w:spacing w:line="560" w:lineRule="exact"/>
              <w:jc w:val="center"/>
              <w:rPr>
                <w:rFonts w:ascii="仿宋_GB2312" w:eastAsia="仿宋_GB2312" w:hAnsi="仿宋_GB2312" w:cs="Times New Roman"/>
                <w:b/>
                <w:bCs/>
                <w:sz w:val="28"/>
                <w:szCs w:val="28"/>
              </w:rPr>
            </w:pPr>
            <w:r>
              <w:rPr>
                <w:rFonts w:ascii="仿宋_GB2312" w:eastAsia="仿宋_GB2312" w:hAnsi="仿宋_GB2312" w:cs="仿宋_GB2312" w:hint="eastAsia"/>
                <w:b/>
                <w:bCs/>
                <w:sz w:val="28"/>
                <w:szCs w:val="28"/>
              </w:rPr>
              <w:t>所属</w:t>
            </w:r>
          </w:p>
          <w:p w:rsidR="00B84D25" w:rsidRDefault="00FB0089">
            <w:pPr>
              <w:spacing w:line="560" w:lineRule="exact"/>
              <w:jc w:val="center"/>
              <w:rPr>
                <w:rFonts w:ascii="仿宋_GB2312" w:eastAsia="仿宋_GB2312" w:hAnsi="仿宋_GB2312" w:cs="Times New Roman"/>
                <w:b/>
                <w:bCs/>
                <w:sz w:val="28"/>
                <w:szCs w:val="28"/>
              </w:rPr>
            </w:pPr>
            <w:r>
              <w:rPr>
                <w:rFonts w:ascii="仿宋_GB2312" w:eastAsia="仿宋_GB2312" w:hAnsi="仿宋_GB2312" w:cs="仿宋_GB2312" w:hint="eastAsia"/>
                <w:b/>
                <w:bCs/>
                <w:sz w:val="28"/>
                <w:szCs w:val="28"/>
              </w:rPr>
              <w:t>板块</w:t>
            </w:r>
          </w:p>
        </w:tc>
        <w:tc>
          <w:tcPr>
            <w:tcW w:w="3757" w:type="dxa"/>
          </w:tcPr>
          <w:p w:rsidR="00B84D25" w:rsidRDefault="00FB0089">
            <w:pPr>
              <w:spacing w:line="560" w:lineRule="exact"/>
              <w:jc w:val="center"/>
              <w:rPr>
                <w:rFonts w:ascii="仿宋_GB2312" w:eastAsia="仿宋_GB2312" w:hAnsi="仿宋_GB2312" w:cs="Times New Roman"/>
                <w:b/>
                <w:bCs/>
                <w:sz w:val="28"/>
                <w:szCs w:val="28"/>
              </w:rPr>
            </w:pPr>
            <w:r>
              <w:rPr>
                <w:rFonts w:ascii="仿宋_GB2312" w:eastAsia="仿宋_GB2312" w:hAnsi="仿宋_GB2312" w:cs="仿宋_GB2312" w:hint="eastAsia"/>
                <w:b/>
                <w:bCs/>
                <w:sz w:val="28"/>
                <w:szCs w:val="28"/>
              </w:rPr>
              <w:t>素材</w:t>
            </w:r>
          </w:p>
          <w:p w:rsidR="00B84D25" w:rsidRDefault="00FB0089">
            <w:pPr>
              <w:spacing w:line="560" w:lineRule="exact"/>
              <w:jc w:val="center"/>
              <w:rPr>
                <w:rFonts w:ascii="仿宋_GB2312" w:eastAsia="仿宋_GB2312" w:hAnsi="仿宋_GB2312" w:cs="Times New Roman"/>
                <w:b/>
                <w:bCs/>
                <w:sz w:val="28"/>
                <w:szCs w:val="28"/>
              </w:rPr>
            </w:pPr>
            <w:r>
              <w:rPr>
                <w:rFonts w:ascii="仿宋_GB2312" w:eastAsia="仿宋_GB2312" w:hAnsi="仿宋_GB2312" w:cs="仿宋_GB2312" w:hint="eastAsia"/>
                <w:b/>
                <w:bCs/>
                <w:sz w:val="28"/>
                <w:szCs w:val="28"/>
              </w:rPr>
              <w:t>核心内容</w:t>
            </w:r>
          </w:p>
        </w:tc>
        <w:tc>
          <w:tcPr>
            <w:tcW w:w="1638" w:type="dxa"/>
          </w:tcPr>
          <w:p w:rsidR="00B84D25" w:rsidRDefault="00FB0089">
            <w:pPr>
              <w:spacing w:line="560" w:lineRule="exact"/>
              <w:jc w:val="center"/>
              <w:rPr>
                <w:rFonts w:ascii="仿宋_GB2312" w:eastAsia="仿宋_GB2312" w:hAnsi="仿宋_GB2312" w:cs="Times New Roman"/>
                <w:b/>
                <w:bCs/>
                <w:sz w:val="28"/>
                <w:szCs w:val="28"/>
              </w:rPr>
            </w:pPr>
            <w:r>
              <w:rPr>
                <w:rFonts w:ascii="仿宋_GB2312" w:eastAsia="仿宋_GB2312" w:hAnsi="仿宋_GB2312" w:cs="仿宋_GB2312" w:hint="eastAsia"/>
                <w:b/>
                <w:bCs/>
                <w:sz w:val="28"/>
                <w:szCs w:val="28"/>
              </w:rPr>
              <w:t>镜头</w:t>
            </w:r>
          </w:p>
          <w:p w:rsidR="00B84D25" w:rsidRDefault="00FB0089">
            <w:pPr>
              <w:spacing w:line="560" w:lineRule="exact"/>
              <w:jc w:val="center"/>
              <w:rPr>
                <w:rFonts w:ascii="仿宋_GB2312" w:eastAsia="仿宋_GB2312" w:hAnsi="仿宋_GB2312" w:cs="Times New Roman"/>
                <w:b/>
                <w:bCs/>
                <w:sz w:val="28"/>
                <w:szCs w:val="28"/>
              </w:rPr>
            </w:pPr>
            <w:r>
              <w:rPr>
                <w:rFonts w:ascii="仿宋_GB2312" w:eastAsia="仿宋_GB2312" w:hAnsi="仿宋_GB2312" w:cs="仿宋_GB2312" w:hint="eastAsia"/>
                <w:b/>
                <w:bCs/>
                <w:sz w:val="28"/>
                <w:szCs w:val="28"/>
              </w:rPr>
              <w:t>主要采集地</w:t>
            </w:r>
          </w:p>
        </w:tc>
      </w:tr>
      <w:tr w:rsidR="00B84D25">
        <w:trPr>
          <w:trHeight w:val="1269"/>
        </w:trPr>
        <w:tc>
          <w:tcPr>
            <w:tcW w:w="1245" w:type="dxa"/>
          </w:tcPr>
          <w:p w:rsidR="00B84D25" w:rsidRDefault="00B84D25">
            <w:pPr>
              <w:jc w:val="center"/>
              <w:rPr>
                <w:rFonts w:ascii="楷体_GB2312" w:eastAsia="楷体_GB2312" w:hAnsi="楷体_GB2312" w:cs="Times New Roman"/>
                <w:sz w:val="32"/>
                <w:szCs w:val="32"/>
              </w:rPr>
            </w:pPr>
          </w:p>
        </w:tc>
        <w:tc>
          <w:tcPr>
            <w:tcW w:w="1065" w:type="dxa"/>
          </w:tcPr>
          <w:p w:rsidR="00B84D25" w:rsidRDefault="00B84D25">
            <w:pPr>
              <w:jc w:val="center"/>
              <w:rPr>
                <w:rFonts w:ascii="楷体_GB2312" w:eastAsia="楷体_GB2312" w:hAnsi="楷体_GB2312" w:cs="Times New Roman"/>
                <w:sz w:val="28"/>
                <w:szCs w:val="28"/>
              </w:rPr>
            </w:pPr>
          </w:p>
          <w:p w:rsidR="00B84D25" w:rsidRDefault="00B84D25">
            <w:pPr>
              <w:jc w:val="center"/>
              <w:rPr>
                <w:rFonts w:ascii="楷体_GB2312" w:eastAsia="楷体_GB2312" w:hAnsi="楷体_GB2312" w:cs="Times New Roman"/>
                <w:sz w:val="28"/>
                <w:szCs w:val="28"/>
              </w:rPr>
            </w:pPr>
          </w:p>
        </w:tc>
        <w:tc>
          <w:tcPr>
            <w:tcW w:w="1420" w:type="dxa"/>
          </w:tcPr>
          <w:p w:rsidR="00B84D25" w:rsidRDefault="00B84D25">
            <w:pPr>
              <w:jc w:val="center"/>
              <w:rPr>
                <w:rFonts w:ascii="楷体_GB2312" w:eastAsia="楷体_GB2312" w:hAnsi="楷体_GB2312" w:cs="Times New Roman"/>
                <w:sz w:val="28"/>
                <w:szCs w:val="28"/>
              </w:rPr>
            </w:pPr>
          </w:p>
        </w:tc>
        <w:tc>
          <w:tcPr>
            <w:tcW w:w="3757" w:type="dxa"/>
          </w:tcPr>
          <w:p w:rsidR="00B84D25" w:rsidRDefault="00B84D25">
            <w:pPr>
              <w:jc w:val="center"/>
              <w:rPr>
                <w:rFonts w:ascii="方正小标宋简体" w:eastAsia="方正小标宋简体" w:hAnsi="方正小标宋简体" w:cs="Times New Roman"/>
                <w:sz w:val="28"/>
                <w:szCs w:val="28"/>
              </w:rPr>
            </w:pPr>
          </w:p>
        </w:tc>
        <w:tc>
          <w:tcPr>
            <w:tcW w:w="1638" w:type="dxa"/>
          </w:tcPr>
          <w:p w:rsidR="00B84D25" w:rsidRDefault="00B84D25">
            <w:pPr>
              <w:jc w:val="center"/>
              <w:rPr>
                <w:rFonts w:ascii="方正小标宋简体" w:eastAsia="方正小标宋简体" w:hAnsi="方正小标宋简体" w:cs="Times New Roman"/>
                <w:sz w:val="36"/>
                <w:szCs w:val="36"/>
              </w:rPr>
            </w:pPr>
          </w:p>
        </w:tc>
      </w:tr>
      <w:tr w:rsidR="00B84D25">
        <w:trPr>
          <w:trHeight w:val="1279"/>
        </w:trPr>
        <w:tc>
          <w:tcPr>
            <w:tcW w:w="1245" w:type="dxa"/>
          </w:tcPr>
          <w:p w:rsidR="00B84D25" w:rsidRDefault="00B84D25">
            <w:pPr>
              <w:jc w:val="center"/>
              <w:rPr>
                <w:rFonts w:ascii="楷体_GB2312" w:eastAsia="楷体_GB2312" w:hAnsi="楷体_GB2312" w:cs="Times New Roman"/>
                <w:sz w:val="32"/>
                <w:szCs w:val="32"/>
              </w:rPr>
            </w:pPr>
          </w:p>
        </w:tc>
        <w:tc>
          <w:tcPr>
            <w:tcW w:w="1065" w:type="dxa"/>
          </w:tcPr>
          <w:p w:rsidR="00B84D25" w:rsidRDefault="00B84D25">
            <w:pPr>
              <w:jc w:val="center"/>
              <w:rPr>
                <w:rFonts w:ascii="楷体_GB2312" w:eastAsia="楷体_GB2312" w:hAnsi="楷体_GB2312" w:cs="Times New Roman"/>
                <w:sz w:val="28"/>
                <w:szCs w:val="28"/>
              </w:rPr>
            </w:pPr>
          </w:p>
        </w:tc>
        <w:tc>
          <w:tcPr>
            <w:tcW w:w="1420" w:type="dxa"/>
          </w:tcPr>
          <w:p w:rsidR="00B84D25" w:rsidRDefault="00B84D25">
            <w:pPr>
              <w:jc w:val="center"/>
              <w:rPr>
                <w:rFonts w:ascii="楷体_GB2312" w:eastAsia="楷体_GB2312" w:hAnsi="楷体_GB2312" w:cs="Times New Roman"/>
                <w:sz w:val="28"/>
                <w:szCs w:val="28"/>
              </w:rPr>
            </w:pPr>
          </w:p>
        </w:tc>
        <w:tc>
          <w:tcPr>
            <w:tcW w:w="3757" w:type="dxa"/>
          </w:tcPr>
          <w:p w:rsidR="00B84D25" w:rsidRDefault="00B84D25">
            <w:pPr>
              <w:jc w:val="center"/>
              <w:rPr>
                <w:rFonts w:ascii="方正小标宋简体" w:eastAsia="方正小标宋简体" w:hAnsi="方正小标宋简体" w:cs="Times New Roman"/>
                <w:sz w:val="28"/>
                <w:szCs w:val="28"/>
              </w:rPr>
            </w:pPr>
          </w:p>
        </w:tc>
        <w:tc>
          <w:tcPr>
            <w:tcW w:w="1638" w:type="dxa"/>
          </w:tcPr>
          <w:p w:rsidR="00B84D25" w:rsidRDefault="00B84D25">
            <w:pPr>
              <w:jc w:val="center"/>
              <w:rPr>
                <w:rFonts w:ascii="方正小标宋简体" w:eastAsia="方正小标宋简体" w:hAnsi="方正小标宋简体" w:cs="Times New Roman"/>
                <w:sz w:val="36"/>
                <w:szCs w:val="36"/>
              </w:rPr>
            </w:pPr>
          </w:p>
        </w:tc>
      </w:tr>
    </w:tbl>
    <w:p w:rsidR="00B84D25" w:rsidRDefault="00FB0089">
      <w:pPr>
        <w:rPr>
          <w:rFonts w:ascii="楷体_GB2312" w:eastAsia="楷体_GB2312" w:hAnsi="楷体_GB2312" w:cs="Times New Roman"/>
          <w:b/>
          <w:bCs/>
          <w:sz w:val="32"/>
          <w:szCs w:val="32"/>
        </w:rPr>
      </w:pPr>
      <w:r>
        <w:rPr>
          <w:rFonts w:ascii="楷体_GB2312" w:eastAsia="楷体_GB2312" w:hAnsi="楷体_GB2312" w:cs="楷体_GB2312" w:hint="eastAsia"/>
          <w:b/>
          <w:bCs/>
          <w:sz w:val="32"/>
          <w:szCs w:val="32"/>
        </w:rPr>
        <w:t>备注：征集单后附素材的详细内容</w:t>
      </w:r>
    </w:p>
    <w:p w:rsidR="00B84D25" w:rsidRDefault="00B84D25">
      <w:pPr>
        <w:spacing w:line="560" w:lineRule="exact"/>
        <w:rPr>
          <w:rFonts w:ascii="仿宋_GB2312" w:eastAsia="仿宋_GB2312" w:hAnsi="仿宋_GB2312" w:cs="Times New Roman"/>
          <w:sz w:val="32"/>
          <w:szCs w:val="32"/>
        </w:rPr>
      </w:pPr>
    </w:p>
    <w:sectPr w:rsidR="00B84D25" w:rsidSect="00B84D25">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D25" w:rsidRDefault="00B84D25" w:rsidP="00B84D25">
      <w:r>
        <w:separator/>
      </w:r>
    </w:p>
  </w:endnote>
  <w:endnote w:type="continuationSeparator" w:id="1">
    <w:p w:rsidR="00B84D25" w:rsidRDefault="00B84D25" w:rsidP="00B84D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D25" w:rsidRDefault="00B84D25">
    <w:pPr>
      <w:pStyle w:val="a3"/>
      <w:rPr>
        <w:rFonts w:cs="Times New Roman"/>
      </w:rPr>
    </w:pPr>
    <w:r w:rsidRPr="00B84D25">
      <w:pict>
        <v:shapetype id="_x0000_t202" coordsize="21600,21600" o:spt="202" path="m,l,21600r21600,l21600,xe">
          <v:stroke joinstyle="miter"/>
          <v:path gradientshapeok="t" o:connecttype="rect"/>
        </v:shapetype>
        <v:shape id="_x0000_s1026" type="#_x0000_t202" style="position:absolute;margin-left:104pt;margin-top:0;width:2in;height:2in;z-index:251660288;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filled="f" stroked="f" strokeweight=".5pt">
          <v:textbox style="mso-fit-shape-to-text:t" inset="0,0,0,0">
            <w:txbxContent>
              <w:p w:rsidR="00B84D25" w:rsidRDefault="00B84D25">
                <w:pPr>
                  <w:snapToGrid w:val="0"/>
                  <w:rPr>
                    <w:rFonts w:cs="Times New Roman"/>
                    <w:b/>
                    <w:bCs/>
                    <w:sz w:val="28"/>
                    <w:szCs w:val="28"/>
                  </w:rPr>
                </w:pPr>
                <w:r>
                  <w:rPr>
                    <w:rFonts w:ascii="宋体" w:hAnsi="宋体" w:cs="宋体"/>
                    <w:b/>
                    <w:bCs/>
                    <w:sz w:val="28"/>
                    <w:szCs w:val="28"/>
                  </w:rPr>
                  <w:fldChar w:fldCharType="begin"/>
                </w:r>
                <w:r w:rsidR="00FB0089">
                  <w:rPr>
                    <w:rFonts w:ascii="宋体" w:hAnsi="宋体" w:cs="宋体"/>
                    <w:b/>
                    <w:bCs/>
                    <w:sz w:val="28"/>
                    <w:szCs w:val="28"/>
                  </w:rPr>
                  <w:instrText xml:space="preserve"> PAGE  \* MERGEFORMAT </w:instrText>
                </w:r>
                <w:r>
                  <w:rPr>
                    <w:rFonts w:ascii="宋体" w:hAnsi="宋体" w:cs="宋体"/>
                    <w:b/>
                    <w:bCs/>
                    <w:sz w:val="28"/>
                    <w:szCs w:val="28"/>
                  </w:rPr>
                  <w:fldChar w:fldCharType="separate"/>
                </w:r>
                <w:r w:rsidR="00FB0089">
                  <w:rPr>
                    <w:rFonts w:ascii="宋体" w:hAnsi="宋体" w:cs="宋体"/>
                    <w:b/>
                    <w:bCs/>
                    <w:noProof/>
                    <w:sz w:val="28"/>
                    <w:szCs w:val="28"/>
                  </w:rPr>
                  <w:t>- 1 -</w:t>
                </w:r>
                <w:r>
                  <w:rPr>
                    <w:rFonts w:ascii="宋体" w:hAnsi="宋体" w:cs="宋体"/>
                    <w:b/>
                    <w:bCs/>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D25" w:rsidRDefault="00B84D25" w:rsidP="00B84D25">
      <w:r>
        <w:separator/>
      </w:r>
    </w:p>
  </w:footnote>
  <w:footnote w:type="continuationSeparator" w:id="1">
    <w:p w:rsidR="00B84D25" w:rsidRDefault="00B84D25" w:rsidP="00B84D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7AF07909"/>
    <w:rsid w:val="000267E1"/>
    <w:rsid w:val="0011753B"/>
    <w:rsid w:val="001318B9"/>
    <w:rsid w:val="00250A74"/>
    <w:rsid w:val="002F4BC3"/>
    <w:rsid w:val="0041536D"/>
    <w:rsid w:val="00635839"/>
    <w:rsid w:val="00637934"/>
    <w:rsid w:val="00733BD7"/>
    <w:rsid w:val="00794D12"/>
    <w:rsid w:val="00834D1E"/>
    <w:rsid w:val="00914954"/>
    <w:rsid w:val="009A6656"/>
    <w:rsid w:val="00A042E5"/>
    <w:rsid w:val="00A930B4"/>
    <w:rsid w:val="00B65024"/>
    <w:rsid w:val="00B84D25"/>
    <w:rsid w:val="00BC2055"/>
    <w:rsid w:val="00BE57B8"/>
    <w:rsid w:val="00E152A4"/>
    <w:rsid w:val="00F82D4A"/>
    <w:rsid w:val="00FB0089"/>
    <w:rsid w:val="01016CE6"/>
    <w:rsid w:val="0198601B"/>
    <w:rsid w:val="030C152C"/>
    <w:rsid w:val="03552071"/>
    <w:rsid w:val="03874923"/>
    <w:rsid w:val="0413408F"/>
    <w:rsid w:val="04527FC0"/>
    <w:rsid w:val="059E5DF6"/>
    <w:rsid w:val="066F5AF9"/>
    <w:rsid w:val="06FD12AE"/>
    <w:rsid w:val="07641179"/>
    <w:rsid w:val="07777520"/>
    <w:rsid w:val="07A126BE"/>
    <w:rsid w:val="07E70188"/>
    <w:rsid w:val="082A52B9"/>
    <w:rsid w:val="08FF2AB2"/>
    <w:rsid w:val="09677482"/>
    <w:rsid w:val="0B8F4BA4"/>
    <w:rsid w:val="0C0D675F"/>
    <w:rsid w:val="0C647814"/>
    <w:rsid w:val="0D94657A"/>
    <w:rsid w:val="0DC530F7"/>
    <w:rsid w:val="0E182849"/>
    <w:rsid w:val="0EB416E3"/>
    <w:rsid w:val="0FE92D24"/>
    <w:rsid w:val="101B3C0A"/>
    <w:rsid w:val="10841625"/>
    <w:rsid w:val="10A3021A"/>
    <w:rsid w:val="11C542B2"/>
    <w:rsid w:val="1239344B"/>
    <w:rsid w:val="12637714"/>
    <w:rsid w:val="12ED51E4"/>
    <w:rsid w:val="13012236"/>
    <w:rsid w:val="13582A2F"/>
    <w:rsid w:val="140F7BE3"/>
    <w:rsid w:val="14860906"/>
    <w:rsid w:val="14A7662E"/>
    <w:rsid w:val="15330735"/>
    <w:rsid w:val="15474113"/>
    <w:rsid w:val="15841200"/>
    <w:rsid w:val="182D58DC"/>
    <w:rsid w:val="184C24FC"/>
    <w:rsid w:val="1CA50B7B"/>
    <w:rsid w:val="1D6833FB"/>
    <w:rsid w:val="1DB55108"/>
    <w:rsid w:val="1E9F5DC8"/>
    <w:rsid w:val="1F540137"/>
    <w:rsid w:val="20780D77"/>
    <w:rsid w:val="20EA7170"/>
    <w:rsid w:val="221E6F8C"/>
    <w:rsid w:val="229B296F"/>
    <w:rsid w:val="242009B9"/>
    <w:rsid w:val="24687BC4"/>
    <w:rsid w:val="25194209"/>
    <w:rsid w:val="2587736A"/>
    <w:rsid w:val="25AC6D1A"/>
    <w:rsid w:val="28145EC0"/>
    <w:rsid w:val="28EB63E8"/>
    <w:rsid w:val="298C6800"/>
    <w:rsid w:val="2A633635"/>
    <w:rsid w:val="2A7F39CD"/>
    <w:rsid w:val="2A837E83"/>
    <w:rsid w:val="2AC9260F"/>
    <w:rsid w:val="2B1C276F"/>
    <w:rsid w:val="2B1C38D9"/>
    <w:rsid w:val="2C045C42"/>
    <w:rsid w:val="2CC3698B"/>
    <w:rsid w:val="2D290464"/>
    <w:rsid w:val="2D427903"/>
    <w:rsid w:val="2DA720D1"/>
    <w:rsid w:val="2DFE52B5"/>
    <w:rsid w:val="2F8D6C93"/>
    <w:rsid w:val="301E4FE6"/>
    <w:rsid w:val="317D0EF5"/>
    <w:rsid w:val="31C259E6"/>
    <w:rsid w:val="323347E9"/>
    <w:rsid w:val="32974644"/>
    <w:rsid w:val="34476415"/>
    <w:rsid w:val="348529EB"/>
    <w:rsid w:val="34B22BB3"/>
    <w:rsid w:val="36340C56"/>
    <w:rsid w:val="36733100"/>
    <w:rsid w:val="367A2BE1"/>
    <w:rsid w:val="36B04A32"/>
    <w:rsid w:val="378E7F9A"/>
    <w:rsid w:val="388F24EF"/>
    <w:rsid w:val="38DA0246"/>
    <w:rsid w:val="38EF48AF"/>
    <w:rsid w:val="39272139"/>
    <w:rsid w:val="3AB277CA"/>
    <w:rsid w:val="3AE063F1"/>
    <w:rsid w:val="3B062F77"/>
    <w:rsid w:val="3C977947"/>
    <w:rsid w:val="3D8925ED"/>
    <w:rsid w:val="3DFA7643"/>
    <w:rsid w:val="3E0F01A9"/>
    <w:rsid w:val="3E756043"/>
    <w:rsid w:val="3ED33E5E"/>
    <w:rsid w:val="3F2C33F6"/>
    <w:rsid w:val="3F53299E"/>
    <w:rsid w:val="403813F6"/>
    <w:rsid w:val="40AF09AC"/>
    <w:rsid w:val="40B0170D"/>
    <w:rsid w:val="40D905CE"/>
    <w:rsid w:val="40DE0AC0"/>
    <w:rsid w:val="41073637"/>
    <w:rsid w:val="42EE7E36"/>
    <w:rsid w:val="43061A20"/>
    <w:rsid w:val="431667D0"/>
    <w:rsid w:val="43C92B18"/>
    <w:rsid w:val="448260BA"/>
    <w:rsid w:val="459964B2"/>
    <w:rsid w:val="46030C41"/>
    <w:rsid w:val="46CD36BA"/>
    <w:rsid w:val="46CF5548"/>
    <w:rsid w:val="46EE0068"/>
    <w:rsid w:val="46FF4299"/>
    <w:rsid w:val="47325126"/>
    <w:rsid w:val="4741223F"/>
    <w:rsid w:val="47442E23"/>
    <w:rsid w:val="47AF371A"/>
    <w:rsid w:val="47DF48DA"/>
    <w:rsid w:val="48BA48D8"/>
    <w:rsid w:val="48FE6796"/>
    <w:rsid w:val="493C13F0"/>
    <w:rsid w:val="495D3E60"/>
    <w:rsid w:val="4A48201C"/>
    <w:rsid w:val="4A737F04"/>
    <w:rsid w:val="4C0174B6"/>
    <w:rsid w:val="4C3D56E2"/>
    <w:rsid w:val="4C423521"/>
    <w:rsid w:val="4D0536AD"/>
    <w:rsid w:val="4E6743B1"/>
    <w:rsid w:val="4EB94D98"/>
    <w:rsid w:val="4F745D70"/>
    <w:rsid w:val="4F9263CA"/>
    <w:rsid w:val="503039C3"/>
    <w:rsid w:val="50A601B1"/>
    <w:rsid w:val="51CE21A4"/>
    <w:rsid w:val="52524EA4"/>
    <w:rsid w:val="52576D5D"/>
    <w:rsid w:val="52671C1C"/>
    <w:rsid w:val="526F1746"/>
    <w:rsid w:val="529028EB"/>
    <w:rsid w:val="52985577"/>
    <w:rsid w:val="52DA0EE7"/>
    <w:rsid w:val="53D43D29"/>
    <w:rsid w:val="55566F66"/>
    <w:rsid w:val="556E1554"/>
    <w:rsid w:val="55812F6A"/>
    <w:rsid w:val="559927DA"/>
    <w:rsid w:val="55D65153"/>
    <w:rsid w:val="567A58DD"/>
    <w:rsid w:val="576956EC"/>
    <w:rsid w:val="57E759CF"/>
    <w:rsid w:val="58142ADE"/>
    <w:rsid w:val="59C05B30"/>
    <w:rsid w:val="5A3E14C8"/>
    <w:rsid w:val="5B9448E9"/>
    <w:rsid w:val="5CE039AF"/>
    <w:rsid w:val="5D195494"/>
    <w:rsid w:val="5DEC2524"/>
    <w:rsid w:val="5E842A79"/>
    <w:rsid w:val="5EC92F3B"/>
    <w:rsid w:val="600D6550"/>
    <w:rsid w:val="60710B51"/>
    <w:rsid w:val="6107006D"/>
    <w:rsid w:val="614829EB"/>
    <w:rsid w:val="61726C26"/>
    <w:rsid w:val="618B474D"/>
    <w:rsid w:val="653D35A4"/>
    <w:rsid w:val="655D209B"/>
    <w:rsid w:val="65DE4143"/>
    <w:rsid w:val="65F97D2E"/>
    <w:rsid w:val="66C021D9"/>
    <w:rsid w:val="674B6B75"/>
    <w:rsid w:val="677C092B"/>
    <w:rsid w:val="681E2195"/>
    <w:rsid w:val="68377632"/>
    <w:rsid w:val="68B507E2"/>
    <w:rsid w:val="690717D5"/>
    <w:rsid w:val="695066ED"/>
    <w:rsid w:val="69EB3431"/>
    <w:rsid w:val="6A875BA6"/>
    <w:rsid w:val="6AFC57FD"/>
    <w:rsid w:val="6B5066B8"/>
    <w:rsid w:val="6C9A054A"/>
    <w:rsid w:val="6D4C10FC"/>
    <w:rsid w:val="6D7A5DBC"/>
    <w:rsid w:val="6E22713B"/>
    <w:rsid w:val="6E3268BD"/>
    <w:rsid w:val="6EB663D9"/>
    <w:rsid w:val="6FE76773"/>
    <w:rsid w:val="70CB4AC9"/>
    <w:rsid w:val="72757083"/>
    <w:rsid w:val="72787511"/>
    <w:rsid w:val="72E91FDC"/>
    <w:rsid w:val="73782341"/>
    <w:rsid w:val="73811F81"/>
    <w:rsid w:val="74490479"/>
    <w:rsid w:val="755E7826"/>
    <w:rsid w:val="75FD6EFF"/>
    <w:rsid w:val="760F4FD5"/>
    <w:rsid w:val="76401A85"/>
    <w:rsid w:val="76652415"/>
    <w:rsid w:val="777B1F61"/>
    <w:rsid w:val="77B13445"/>
    <w:rsid w:val="78A33550"/>
    <w:rsid w:val="79370AE7"/>
    <w:rsid w:val="79DB5252"/>
    <w:rsid w:val="7A183FD6"/>
    <w:rsid w:val="7A305A46"/>
    <w:rsid w:val="7A3D6EBD"/>
    <w:rsid w:val="7A611853"/>
    <w:rsid w:val="7A97115F"/>
    <w:rsid w:val="7AF07909"/>
    <w:rsid w:val="7C574D84"/>
    <w:rsid w:val="7CEE13CB"/>
    <w:rsid w:val="7DB85625"/>
    <w:rsid w:val="7E86498A"/>
    <w:rsid w:val="7EE04294"/>
    <w:rsid w:val="7F353305"/>
    <w:rsid w:val="7F8B47F0"/>
    <w:rsid w:val="7F93464C"/>
    <w:rsid w:val="7FC670BA"/>
    <w:rsid w:val="7FDE6C28"/>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semiHidden="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D25"/>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B84D25"/>
    <w:pPr>
      <w:tabs>
        <w:tab w:val="center" w:pos="4153"/>
        <w:tab w:val="right" w:pos="8306"/>
      </w:tabs>
      <w:snapToGrid w:val="0"/>
      <w:jc w:val="left"/>
    </w:pPr>
    <w:rPr>
      <w:sz w:val="18"/>
      <w:szCs w:val="18"/>
    </w:rPr>
  </w:style>
  <w:style w:type="paragraph" w:styleId="a4">
    <w:name w:val="header"/>
    <w:basedOn w:val="a"/>
    <w:link w:val="Char0"/>
    <w:uiPriority w:val="99"/>
    <w:qFormat/>
    <w:rsid w:val="00B84D25"/>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a5">
    <w:name w:val="Normal (Web)"/>
    <w:basedOn w:val="a"/>
    <w:uiPriority w:val="99"/>
    <w:qFormat/>
    <w:rsid w:val="00B84D25"/>
    <w:pPr>
      <w:jc w:val="left"/>
    </w:pPr>
    <w:rPr>
      <w:kern w:val="0"/>
      <w:sz w:val="24"/>
      <w:szCs w:val="24"/>
    </w:rPr>
  </w:style>
  <w:style w:type="table" w:styleId="a6">
    <w:name w:val="Table Grid"/>
    <w:basedOn w:val="a1"/>
    <w:uiPriority w:val="99"/>
    <w:rsid w:val="00B84D25"/>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uiPriority w:val="99"/>
    <w:semiHidden/>
    <w:rsid w:val="00B84D25"/>
    <w:rPr>
      <w:rFonts w:cs="Calibri"/>
      <w:sz w:val="18"/>
      <w:szCs w:val="18"/>
    </w:rPr>
  </w:style>
  <w:style w:type="character" w:customStyle="1" w:styleId="Char0">
    <w:name w:val="页眉 Char"/>
    <w:basedOn w:val="a0"/>
    <w:link w:val="a4"/>
    <w:uiPriority w:val="99"/>
    <w:semiHidden/>
    <w:rsid w:val="00B84D25"/>
    <w:rPr>
      <w:rFonts w:cs="Calibr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1621</Words>
  <Characters>621</Characters>
  <Application>Microsoft Office Word</Application>
  <DocSecurity>0</DocSecurity>
  <Lines>5</Lines>
  <Paragraphs>4</Paragraphs>
  <ScaleCrop>false</ScaleCrop>
  <Company>Microsoft</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TCGR</cp:lastModifiedBy>
  <cp:revision>12</cp:revision>
  <cp:lastPrinted>2017-06-22T10:27:00Z</cp:lastPrinted>
  <dcterms:created xsi:type="dcterms:W3CDTF">2017-02-07T01:54:00Z</dcterms:created>
  <dcterms:modified xsi:type="dcterms:W3CDTF">2017-06-22T10:44:00Z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